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F29" w:rsidRPr="002F777F" w:rsidRDefault="00BA1F29" w:rsidP="00BA1F29">
      <w:pPr>
        <w:jc w:val="center"/>
        <w:rPr>
          <w:b/>
          <w:i/>
          <w:color w:val="1F497D" w:themeColor="text2"/>
          <w:sz w:val="40"/>
          <w:szCs w:val="40"/>
        </w:rPr>
      </w:pPr>
      <w:r w:rsidRPr="002F777F">
        <w:rPr>
          <w:b/>
          <w:i/>
          <w:color w:val="1F497D" w:themeColor="text2"/>
          <w:sz w:val="40"/>
          <w:szCs w:val="40"/>
        </w:rPr>
        <w:t>ПУБЛИЧНЫЙ  ДОКЛАД  О ДЕЯТЕЛЬНОСТИ</w:t>
      </w:r>
    </w:p>
    <w:p w:rsidR="00BA1F29" w:rsidRPr="002F777F" w:rsidRDefault="00BA1F29" w:rsidP="00BA1F29">
      <w:pPr>
        <w:jc w:val="center"/>
        <w:rPr>
          <w:b/>
          <w:i/>
          <w:color w:val="1F497D" w:themeColor="text2"/>
          <w:sz w:val="40"/>
          <w:szCs w:val="40"/>
        </w:rPr>
      </w:pPr>
      <w:r w:rsidRPr="002F777F">
        <w:rPr>
          <w:b/>
          <w:i/>
          <w:color w:val="1F497D" w:themeColor="text2"/>
          <w:sz w:val="40"/>
          <w:szCs w:val="40"/>
        </w:rPr>
        <w:t xml:space="preserve"> МАОУ «СОШ№7» за 201</w:t>
      </w:r>
      <w:r w:rsidR="003610DA" w:rsidRPr="002F777F">
        <w:rPr>
          <w:b/>
          <w:i/>
          <w:color w:val="1F497D" w:themeColor="text2"/>
          <w:sz w:val="40"/>
          <w:szCs w:val="40"/>
        </w:rPr>
        <w:t>5</w:t>
      </w:r>
      <w:r w:rsidRPr="002F777F">
        <w:rPr>
          <w:b/>
          <w:i/>
          <w:color w:val="1F497D" w:themeColor="text2"/>
          <w:sz w:val="40"/>
          <w:szCs w:val="40"/>
        </w:rPr>
        <w:t xml:space="preserve"> год</w:t>
      </w:r>
    </w:p>
    <w:p w:rsidR="00BA1F29" w:rsidRPr="00C70ADC" w:rsidRDefault="00BA1F29" w:rsidP="00BA1F2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 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Публичный доклад  муниципального автономного  образовательного учреждения «Средняя общеобразовательная школа №7» г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.А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льметьевска ,РТ  за  201</w:t>
      </w:r>
      <w:r w:rsidR="003610DA" w:rsidRPr="00C70AD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год  призван информировать родителей, учащихся, учредителей и местную общественность об основных результатах и проблемах функционирования и развития общеобразовательного учреждения, его образовательной деятельности. </w:t>
      </w:r>
    </w:p>
    <w:p w:rsidR="00BA1F29" w:rsidRPr="00C70ADC" w:rsidRDefault="00BA1F29" w:rsidP="00BA1F29">
      <w:pPr>
        <w:pStyle w:val="a7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70ADC">
        <w:rPr>
          <w:color w:val="000000" w:themeColor="text1"/>
          <w:sz w:val="28"/>
          <w:szCs w:val="28"/>
        </w:rPr>
        <w:t xml:space="preserve">Он поможет  родителям, планирующим направить ребёнка на обучение в нашу школу, лучше познакомиться с её особенностями и традициями, условиями обучения, воспитания и труда, материально-технической базой и кадровым обеспечением, формами организации внеурочной деятельности, обеспечением безопасности ОУ, образовательными программами, перечнем дополнительных образовательных услуг.           </w:t>
      </w:r>
    </w:p>
    <w:p w:rsidR="00BA1F29" w:rsidRPr="00C70ADC" w:rsidRDefault="00BA1F29" w:rsidP="00BA1F29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F4F4215" wp14:editId="5EA70681">
            <wp:extent cx="4381500" cy="3581400"/>
            <wp:effectExtent l="19050" t="0" r="0" b="0"/>
            <wp:docPr id="1" name="Рисунок 1" descr="IMG_7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794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F29" w:rsidRPr="00C70ADC" w:rsidRDefault="00BA1F29" w:rsidP="00BA1F29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numPr>
          <w:ilvl w:val="0"/>
          <w:numId w:val="7"/>
        </w:numPr>
        <w:tabs>
          <w:tab w:val="num" w:pos="18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  <w:t>Общая характеристика образовательного учреждения.</w:t>
      </w:r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Год застройки   1956, в 2006 году в школе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введен в действие пристрой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учебных классов, новый спортзал и столовая, в  2012,2013 году проведен капитальный ремонт старого корпуса, спортзала и кабинетов нового здания. В этом году проведен текущий ремонт отдельных кабинетов.</w:t>
      </w:r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Адрес: </w:t>
      </w:r>
      <w:smartTag w:uri="urn:schemas-microsoft-com:office:smarttags" w:element="metricconverter">
        <w:smartTagPr>
          <w:attr w:name="ProductID" w:val="423450 г"/>
        </w:smartTagPr>
        <w:r w:rsidRPr="00C70ADC">
          <w:rPr>
            <w:rFonts w:ascii="Times New Roman" w:hAnsi="Times New Roman"/>
            <w:color w:val="000000" w:themeColor="text1"/>
            <w:sz w:val="28"/>
            <w:szCs w:val="28"/>
          </w:rPr>
          <w:t>423450 г</w:t>
        </w:r>
      </w:smartTag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.А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льметьевск, ул.Маяковского дом 40</w:t>
      </w:r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Служебные телефоны:   тел:  43-8135- директор школы Клементьева Наталья Юрьевна</w:t>
      </w:r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тел/факс 8(8553)324569  - канцелярия, секретарь</w:t>
      </w:r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Ахметшина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Гульфия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Надировна</w:t>
      </w:r>
      <w:proofErr w:type="spellEnd"/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Учредитель  -  исполнительный комитет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Альметьевского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Лицензия серии РЩ № 023370 от 16 мая 2011год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а-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бессрочная</w:t>
      </w:r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следующие виды образовательной деятельности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начальное общее образование  4 года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основное общее образование      5 лет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среднее (полное) общее образование  2 года</w:t>
      </w:r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  <w:t>Свидетельство о государственной аккредитации 16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А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01 №  0000047, регистрационный № 2828 от 24 декабря 2014 года на 12 лет.</w:t>
      </w:r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Проезд  до ш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колы:  автобус 8,5 троллейбус 1,4, 5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до остановки «АГНИ»</w:t>
      </w:r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2.Информационная справка  о школе.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Школа №7- одна из старейших школ города,  в настоящее время является автономным образовательным учреждением, реализует программы начального, основного и среднего образования, а также дополнительного образования. Школа расположена в центре города, вблизи находятся АГНИ, АУ ТИСБИ, АТТ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,А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ТФК, кинотеатр «Татарстан», Молодежный центр,   спортивный комплекс  «Бусидо».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В школе действует программа начального общего образования на 4 года и программа основного и среднего общего образования.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Принята программа развития школы «Информационно-образовательная среда как условие реализации основной образовательной программы школы»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.</w:t>
      </w:r>
      <w:proofErr w:type="gramEnd"/>
    </w:p>
    <w:p w:rsidR="00BA1F29" w:rsidRPr="00C70ADC" w:rsidRDefault="00BA1F29" w:rsidP="00BA1F29">
      <w:pPr>
        <w:tabs>
          <w:tab w:val="num" w:pos="180"/>
        </w:tabs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tabs>
          <w:tab w:val="num" w:pos="180"/>
        </w:tabs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pacing w:val="5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Количественный  состав </w:t>
      </w:r>
      <w:proofErr w:type="gramStart"/>
      <w:r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t>обучающихся</w:t>
      </w:r>
      <w:proofErr w:type="gramEnd"/>
      <w:r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871"/>
        <w:gridCol w:w="1054"/>
        <w:gridCol w:w="1753"/>
        <w:gridCol w:w="2265"/>
        <w:gridCol w:w="1810"/>
      </w:tblGrid>
      <w:tr w:rsidR="00BA1F29" w:rsidRPr="00C70ADC" w:rsidTr="002C11C4">
        <w:trPr>
          <w:trHeight w:val="375"/>
        </w:trPr>
        <w:tc>
          <w:tcPr>
            <w:tcW w:w="1526" w:type="dxa"/>
            <w:vMerge w:val="restart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год</w:t>
            </w:r>
          </w:p>
        </w:tc>
        <w:tc>
          <w:tcPr>
            <w:tcW w:w="1871" w:type="dxa"/>
            <w:vMerge w:val="restart"/>
          </w:tcPr>
          <w:p w:rsidR="002C11C4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Всего учащихся</w:t>
            </w:r>
            <w:r w:rsidR="002C11C4"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/</w:t>
            </w:r>
          </w:p>
          <w:p w:rsidR="00BA1F29" w:rsidRPr="00C70ADC" w:rsidRDefault="002C11C4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классов</w:t>
            </w:r>
          </w:p>
        </w:tc>
        <w:tc>
          <w:tcPr>
            <w:tcW w:w="1054" w:type="dxa"/>
            <w:vMerge w:val="restart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1-4</w:t>
            </w:r>
          </w:p>
        </w:tc>
        <w:tc>
          <w:tcPr>
            <w:tcW w:w="1753" w:type="dxa"/>
            <w:vMerge w:val="restart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5-9</w:t>
            </w:r>
          </w:p>
        </w:tc>
        <w:tc>
          <w:tcPr>
            <w:tcW w:w="4075" w:type="dxa"/>
            <w:gridSpan w:val="2"/>
            <w:shd w:val="clear" w:color="auto" w:fill="auto"/>
          </w:tcPr>
          <w:p w:rsidR="00BA1F29" w:rsidRPr="00C70ADC" w:rsidRDefault="00BA1F29" w:rsidP="002C1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10-11</w:t>
            </w:r>
          </w:p>
        </w:tc>
      </w:tr>
      <w:tr w:rsidR="00BA1F29" w:rsidRPr="00C70ADC" w:rsidTr="002C11C4">
        <w:trPr>
          <w:trHeight w:val="135"/>
        </w:trPr>
        <w:tc>
          <w:tcPr>
            <w:tcW w:w="1526" w:type="dxa"/>
            <w:vMerge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</w:p>
        </w:tc>
        <w:tc>
          <w:tcPr>
            <w:tcW w:w="1753" w:type="dxa"/>
            <w:vMerge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общеобразовательные</w:t>
            </w:r>
          </w:p>
        </w:tc>
        <w:tc>
          <w:tcPr>
            <w:tcW w:w="1810" w:type="dxa"/>
            <w:shd w:val="clear" w:color="auto" w:fill="auto"/>
          </w:tcPr>
          <w:p w:rsidR="00BA1F29" w:rsidRPr="00C70ADC" w:rsidRDefault="003610DA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П</w:t>
            </w:r>
            <w:r w:rsidR="00BA1F29"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рофильные</w:t>
            </w:r>
          </w:p>
        </w:tc>
      </w:tr>
      <w:tr w:rsidR="00BA1F29" w:rsidRPr="00C70ADC" w:rsidTr="002C11C4">
        <w:trPr>
          <w:trHeight w:val="1095"/>
        </w:trPr>
        <w:tc>
          <w:tcPr>
            <w:tcW w:w="1526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2011-2012</w:t>
            </w:r>
          </w:p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</w:p>
        </w:tc>
        <w:tc>
          <w:tcPr>
            <w:tcW w:w="1871" w:type="dxa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704</w:t>
            </w:r>
          </w:p>
        </w:tc>
        <w:tc>
          <w:tcPr>
            <w:tcW w:w="1054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306/12</w:t>
            </w:r>
          </w:p>
        </w:tc>
        <w:tc>
          <w:tcPr>
            <w:tcW w:w="1753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291/10</w:t>
            </w:r>
          </w:p>
        </w:tc>
        <w:tc>
          <w:tcPr>
            <w:tcW w:w="2265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24/1</w:t>
            </w:r>
          </w:p>
        </w:tc>
        <w:tc>
          <w:tcPr>
            <w:tcW w:w="1810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83/3</w:t>
            </w:r>
          </w:p>
        </w:tc>
      </w:tr>
      <w:tr w:rsidR="00BA1F29" w:rsidRPr="00C70ADC" w:rsidTr="002C11C4">
        <w:trPr>
          <w:trHeight w:val="1095"/>
        </w:trPr>
        <w:tc>
          <w:tcPr>
            <w:tcW w:w="1526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2012-2013</w:t>
            </w:r>
          </w:p>
        </w:tc>
        <w:tc>
          <w:tcPr>
            <w:tcW w:w="1871" w:type="dxa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763</w:t>
            </w:r>
          </w:p>
        </w:tc>
        <w:tc>
          <w:tcPr>
            <w:tcW w:w="1054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337/13</w:t>
            </w:r>
          </w:p>
        </w:tc>
        <w:tc>
          <w:tcPr>
            <w:tcW w:w="1753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320/11</w:t>
            </w:r>
          </w:p>
        </w:tc>
        <w:tc>
          <w:tcPr>
            <w:tcW w:w="2265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26/1</w:t>
            </w:r>
          </w:p>
        </w:tc>
        <w:tc>
          <w:tcPr>
            <w:tcW w:w="1810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80/3</w:t>
            </w:r>
          </w:p>
        </w:tc>
      </w:tr>
      <w:tr w:rsidR="00BA1F29" w:rsidRPr="00C70ADC" w:rsidTr="002C11C4">
        <w:trPr>
          <w:trHeight w:val="1095"/>
        </w:trPr>
        <w:tc>
          <w:tcPr>
            <w:tcW w:w="1526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2013-2014</w:t>
            </w:r>
          </w:p>
        </w:tc>
        <w:tc>
          <w:tcPr>
            <w:tcW w:w="1871" w:type="dxa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793</w:t>
            </w:r>
          </w:p>
        </w:tc>
        <w:tc>
          <w:tcPr>
            <w:tcW w:w="1054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335/13</w:t>
            </w:r>
          </w:p>
        </w:tc>
        <w:tc>
          <w:tcPr>
            <w:tcW w:w="1753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350/12</w:t>
            </w:r>
          </w:p>
        </w:tc>
        <w:tc>
          <w:tcPr>
            <w:tcW w:w="2265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26/1</w:t>
            </w:r>
          </w:p>
        </w:tc>
        <w:tc>
          <w:tcPr>
            <w:tcW w:w="1810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82/3</w:t>
            </w:r>
          </w:p>
        </w:tc>
      </w:tr>
      <w:tr w:rsidR="00BA1F29" w:rsidRPr="00C70ADC" w:rsidTr="002C11C4">
        <w:trPr>
          <w:trHeight w:val="1095"/>
        </w:trPr>
        <w:tc>
          <w:tcPr>
            <w:tcW w:w="1526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2014-2015</w:t>
            </w:r>
          </w:p>
        </w:tc>
        <w:tc>
          <w:tcPr>
            <w:tcW w:w="1871" w:type="dxa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pacing w:val="5"/>
                <w:sz w:val="28"/>
                <w:szCs w:val="28"/>
              </w:rPr>
              <w:t>811</w:t>
            </w:r>
            <w:r w:rsidR="002C11C4" w:rsidRPr="00C70ADC">
              <w:rPr>
                <w:rFonts w:ascii="Times New Roman" w:hAnsi="Times New Roman"/>
                <w:b/>
                <w:color w:val="000000" w:themeColor="text1"/>
                <w:spacing w:val="5"/>
                <w:sz w:val="28"/>
                <w:szCs w:val="28"/>
              </w:rPr>
              <w:t>/29</w:t>
            </w:r>
          </w:p>
        </w:tc>
        <w:tc>
          <w:tcPr>
            <w:tcW w:w="1054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339/13</w:t>
            </w:r>
          </w:p>
        </w:tc>
        <w:tc>
          <w:tcPr>
            <w:tcW w:w="1753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385/13</w:t>
            </w:r>
          </w:p>
        </w:tc>
        <w:tc>
          <w:tcPr>
            <w:tcW w:w="2265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32/1</w:t>
            </w:r>
          </w:p>
        </w:tc>
        <w:tc>
          <w:tcPr>
            <w:tcW w:w="1810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55/2</w:t>
            </w:r>
          </w:p>
        </w:tc>
      </w:tr>
      <w:tr w:rsidR="00BA1F29" w:rsidRPr="00C70ADC" w:rsidTr="002C11C4">
        <w:trPr>
          <w:trHeight w:val="1095"/>
        </w:trPr>
        <w:tc>
          <w:tcPr>
            <w:tcW w:w="1526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2015-2016</w:t>
            </w:r>
          </w:p>
        </w:tc>
        <w:tc>
          <w:tcPr>
            <w:tcW w:w="1871" w:type="dxa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pacing w:val="5"/>
                <w:sz w:val="28"/>
                <w:szCs w:val="28"/>
              </w:rPr>
              <w:t>814</w:t>
            </w:r>
            <w:r w:rsidR="002C11C4" w:rsidRPr="00C70ADC">
              <w:rPr>
                <w:rFonts w:ascii="Times New Roman" w:hAnsi="Times New Roman"/>
                <w:b/>
                <w:color w:val="000000" w:themeColor="text1"/>
                <w:spacing w:val="5"/>
                <w:sz w:val="28"/>
                <w:szCs w:val="28"/>
              </w:rPr>
              <w:t>/29</w:t>
            </w:r>
          </w:p>
        </w:tc>
        <w:tc>
          <w:tcPr>
            <w:tcW w:w="1054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335/12</w:t>
            </w:r>
          </w:p>
        </w:tc>
        <w:tc>
          <w:tcPr>
            <w:tcW w:w="1753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421/15</w:t>
            </w:r>
          </w:p>
        </w:tc>
        <w:tc>
          <w:tcPr>
            <w:tcW w:w="2265" w:type="dxa"/>
            <w:shd w:val="clear" w:color="auto" w:fill="auto"/>
          </w:tcPr>
          <w:p w:rsidR="00BA1F29" w:rsidRPr="00C70ADC" w:rsidRDefault="00E06FF3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29/1</w:t>
            </w:r>
          </w:p>
        </w:tc>
        <w:tc>
          <w:tcPr>
            <w:tcW w:w="1810" w:type="dxa"/>
            <w:shd w:val="clear" w:color="auto" w:fill="auto"/>
          </w:tcPr>
          <w:p w:rsidR="00BA1F29" w:rsidRPr="00C70ADC" w:rsidRDefault="00E06FF3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>29/1</w:t>
            </w:r>
          </w:p>
        </w:tc>
      </w:tr>
    </w:tbl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5"/>
          <w:sz w:val="28"/>
          <w:szCs w:val="28"/>
        </w:rPr>
      </w:pPr>
    </w:p>
    <w:p w:rsidR="00BA1F29" w:rsidRPr="00C70ADC" w:rsidRDefault="00BA1F29" w:rsidP="00BA1F29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Продол</w:t>
      </w:r>
      <w:r w:rsidR="00E06FF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жается  рост учащихся в школе.  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E06FF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сегодняшний день нет ни одного вакантного места для учеников.</w:t>
      </w:r>
      <w:r w:rsidR="00163D32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 школу идут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ученики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как по микрорайону, так и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из других районов города.   В настоящий момент  29 классов. 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спользу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тся классно-урочная  форма обучения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.</w:t>
      </w:r>
      <w:proofErr w:type="gramEnd"/>
    </w:p>
    <w:p w:rsidR="00BA1F29" w:rsidRPr="00C70ADC" w:rsidRDefault="00BA1F29" w:rsidP="00BA1F29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 школе реализуются республиканские программы  «Основы лидерства», «Путь к успеху», «Все цвета,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кроме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черного». 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Исходя из ресурсных возможностей школы, материальной базы, кадрового состава, наличия учебной литературы профильного обучения,  социального заказа родителей и выбора обучающихся, в школе сформированы профильные классы:</w:t>
      </w:r>
    </w:p>
    <w:p w:rsidR="00BA1F29" w:rsidRPr="00C70ADC" w:rsidRDefault="00BA1F29" w:rsidP="00E06FF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10А класс – </w:t>
      </w:r>
      <w:r w:rsidR="00E06FF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двойного профиля: социально-экономического и физико-математического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профиля;</w:t>
      </w:r>
    </w:p>
    <w:p w:rsidR="00BA1F29" w:rsidRPr="00C70ADC" w:rsidRDefault="00BA1F29" w:rsidP="00BA1F2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11а класс – </w:t>
      </w:r>
      <w:r w:rsidR="00E06FF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универсального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профиля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 этих классах преподавание  ряда предметов ведется на профильном уровне. 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В 1</w:t>
      </w:r>
      <w:r w:rsidR="00E06FF3" w:rsidRPr="00C70AD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А (социально-экономический профиль) на изучение профильных учебных предметов запланировано: </w:t>
      </w:r>
    </w:p>
    <w:p w:rsidR="00BA1F29" w:rsidRPr="00C70ADC" w:rsidRDefault="00BA1F29" w:rsidP="00BA1F2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математика– 6 часов;</w:t>
      </w:r>
    </w:p>
    <w:p w:rsidR="00BA1F29" w:rsidRPr="00C70ADC" w:rsidRDefault="00BA1F29" w:rsidP="00BA1F2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обществознание – 3 часа;</w:t>
      </w:r>
    </w:p>
    <w:p w:rsidR="00BA1F29" w:rsidRPr="00C70ADC" w:rsidRDefault="00BA1F29" w:rsidP="00BA1F2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экономика  – 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часа</w:t>
      </w:r>
    </w:p>
    <w:p w:rsidR="00BA1F29" w:rsidRPr="00C70ADC" w:rsidRDefault="00BA1F29" w:rsidP="00BA1F2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право – 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часа.</w:t>
      </w:r>
    </w:p>
    <w:p w:rsidR="00BA1F29" w:rsidRPr="00C70ADC" w:rsidRDefault="00BA1F29" w:rsidP="00BA1F2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В1</w:t>
      </w:r>
      <w:r w:rsidR="00E06FF3" w:rsidRPr="00C70AD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классе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06FF3" w:rsidRPr="00C70ADC">
        <w:rPr>
          <w:rFonts w:ascii="Times New Roman" w:hAnsi="Times New Roman"/>
          <w:color w:val="000000" w:themeColor="text1"/>
          <w:sz w:val="28"/>
          <w:szCs w:val="28"/>
        </w:rPr>
        <w:t>физико-математического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профиля:</w:t>
      </w:r>
    </w:p>
    <w:p w:rsidR="00BA1F29" w:rsidRPr="00C70ADC" w:rsidRDefault="00BA1F29" w:rsidP="00BA1F2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Математика-6часов;</w:t>
      </w:r>
    </w:p>
    <w:p w:rsidR="00BA1F29" w:rsidRPr="00C70ADC" w:rsidRDefault="00BA1F29" w:rsidP="00BA1F2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Физика-5 часов.</w:t>
      </w:r>
    </w:p>
    <w:p w:rsidR="00E06FF3" w:rsidRPr="00C70ADC" w:rsidRDefault="00E06FF3" w:rsidP="00E0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В 11 классе  нужные ученикам предметы преподаются элективными курсами.</w:t>
      </w:r>
    </w:p>
    <w:p w:rsidR="00BA1F29" w:rsidRPr="00C70ADC" w:rsidRDefault="00BA1F29" w:rsidP="00BA1F29">
      <w:pPr>
        <w:widowControl w:val="0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Профильные предметы дают возможность самоопределиться с выбором профессии, подготовиться к сдаче ЕГЭ.</w:t>
      </w:r>
    </w:p>
    <w:p w:rsidR="00BA1F29" w:rsidRPr="00C70ADC" w:rsidRDefault="00BA1F29" w:rsidP="00BA1F29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Элективные учебные предметы - обязательные учебные предметы по выбору учащихся из компонента образовательного учреждения. Элективные учебные предметы выполняют три основные функции: </w:t>
      </w:r>
    </w:p>
    <w:p w:rsidR="00BA1F29" w:rsidRPr="00C70ADC" w:rsidRDefault="00BA1F29" w:rsidP="00BA1F29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«надстройки» профильного учебного предмета, т.е. углубляет изучение отдельного профильного предмета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;</w:t>
      </w:r>
      <w:proofErr w:type="gramEnd"/>
    </w:p>
    <w:p w:rsidR="00BA1F29" w:rsidRPr="00C70ADC" w:rsidRDefault="00BA1F29" w:rsidP="00BA1F29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развивают содержание одного из базовых учебных предметов (непрофильного) с целью успешного изучения профильных смежных учебных предметов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;</w:t>
      </w:r>
      <w:proofErr w:type="gramEnd"/>
    </w:p>
    <w:p w:rsidR="00BA1F29" w:rsidRPr="00C70ADC" w:rsidRDefault="00BA1F29" w:rsidP="00BA1F29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-обеспечивают дополнительную подготовку для сдачи ЕГЭ по выбранному предмету на профильном уровне (русский язык, математика, иностранный язык).</w:t>
      </w:r>
    </w:p>
    <w:p w:rsidR="00BA1F29" w:rsidRPr="00C70ADC" w:rsidRDefault="00BA1F29" w:rsidP="00BA1F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При проведении занятий по «Иностранному языку» (2-11 классы), «Татарскому языку и литературе» (1-11 классы), «Технологии» (5-8 классы), « Информатики и ИКТ» (5-11 классы), «Физической культуре» (10-11 классы) осуществляется деление классов на 2 группы при наполняемости 25 и более человек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.</w:t>
      </w:r>
      <w:proofErr w:type="gramEnd"/>
    </w:p>
    <w:p w:rsidR="00BA1F29" w:rsidRPr="00C70ADC" w:rsidRDefault="00BA1F29" w:rsidP="00BA1F29">
      <w:pPr>
        <w:spacing w:after="0" w:line="240" w:lineRule="auto"/>
        <w:ind w:right="-5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Учебный план соответствует Уставу школы, локальным актам, регламентирующим учебный процесс. В плане сохранены все компоненты, он являет собой целостное взаимосвязанное содержание, в котором распределение часов между предметами сбалансировано в соответствии со стандартом и профилем обучения.  Учебный план обеспечен необходимыми ресурсами. В </w:t>
      </w:r>
      <w:r w:rsidR="003610DA" w:rsidRPr="00C70ADC">
        <w:rPr>
          <w:rFonts w:ascii="Times New Roman" w:hAnsi="Times New Roman"/>
          <w:color w:val="000000" w:themeColor="text1"/>
          <w:sz w:val="28"/>
          <w:szCs w:val="28"/>
        </w:rPr>
        <w:t>начальных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классах</w:t>
      </w:r>
      <w:r w:rsidR="00E06FF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и в 5-х классах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610DA" w:rsidRPr="00C70ADC">
        <w:rPr>
          <w:rFonts w:ascii="Times New Roman" w:hAnsi="Times New Roman"/>
          <w:color w:val="000000" w:themeColor="text1"/>
          <w:sz w:val="28"/>
          <w:szCs w:val="28"/>
        </w:rPr>
        <w:t>реализуется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стандарт ФГОС</w:t>
      </w:r>
      <w:r w:rsidR="00E06FF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НОО и ООО</w:t>
      </w:r>
      <w:proofErr w:type="gramStart"/>
      <w:r w:rsidR="00E06FF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  <w:r w:rsidR="00E06FF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а также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по внеклассной деятельности. Школьники имеют возможность выбора кружков по интересам.</w:t>
      </w:r>
    </w:p>
    <w:p w:rsidR="002C11C4" w:rsidRPr="00C70ADC" w:rsidRDefault="002C11C4" w:rsidP="00BA1F29">
      <w:pPr>
        <w:spacing w:after="0" w:line="240" w:lineRule="auto"/>
        <w:ind w:left="142"/>
        <w:jc w:val="both"/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</w:pPr>
    </w:p>
    <w:p w:rsidR="00BA1F29" w:rsidRPr="00C70ADC" w:rsidRDefault="00BA1F29" w:rsidP="00BA1F29">
      <w:pPr>
        <w:spacing w:after="0" w:line="240" w:lineRule="auto"/>
        <w:ind w:left="142"/>
        <w:jc w:val="both"/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  <w:lastRenderedPageBreak/>
        <w:t>3.Состояние здоровья школьников.</w:t>
      </w:r>
    </w:p>
    <w:p w:rsidR="00BA1F29" w:rsidRPr="00C70ADC" w:rsidRDefault="00BA1F29" w:rsidP="00BA1F29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и педагогический коллектив школы уделяет первостепенное  внимание сохранению физического и психического здоровья учащихся, защите учащихся от перегрузок. Педагогический коллектив активно поддерживает программу «Образование и здоровье» и делает все возможное для ее реализации на уровне своих возможностей.  Школа является  «Школой, содействующей здоровью, серебряного уровня».  Введено в план преподавание трех уроков физкультуры, двигательная активность младших школьников дополнялась на занятиях ритмики и хореографии. Работа школьного психолога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приносит свои положительные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результаты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A1F29" w:rsidRPr="00C70ADC" w:rsidRDefault="00BA1F29" w:rsidP="00BA1F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организации   горячего   питания  в школе имеются столовая на 130 мест.    Обязательно проводится витаминизация блюд. Составляется варианты 10-дневного меню, различающиеся стоимостью питания,  согласованному  в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Роспотребнадзоре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.  Ежедневные меню рационов питания согласовываются директором школы. Контроль  качества питания проводит медицинский работник школы.     </w:t>
      </w:r>
    </w:p>
    <w:p w:rsidR="00BA1F29" w:rsidRPr="00C70ADC" w:rsidRDefault="00BA1F29" w:rsidP="00BA1F29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Работа школьной столовой строится по установленному порядку на основании соответствующих нормативных документов: положений, приказов. Столовая школы осуществляет производственную деятельность в полном объеме.</w:t>
      </w:r>
    </w:p>
    <w:p w:rsidR="00BA1F29" w:rsidRPr="00C70ADC" w:rsidRDefault="002C11C4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="00BA1F29" w:rsidRPr="00C70ADC">
        <w:rPr>
          <w:rFonts w:ascii="Times New Roman" w:hAnsi="Times New Roman"/>
          <w:color w:val="000000" w:themeColor="text1"/>
          <w:sz w:val="28"/>
          <w:szCs w:val="28"/>
        </w:rPr>
        <w:t>По состоянию здоровья в 201</w:t>
      </w:r>
      <w:r w:rsidR="0099534C" w:rsidRPr="00C70AD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BA1F29" w:rsidRPr="00C70ADC">
        <w:rPr>
          <w:rFonts w:ascii="Times New Roman" w:hAnsi="Times New Roman"/>
          <w:color w:val="000000" w:themeColor="text1"/>
          <w:sz w:val="28"/>
          <w:szCs w:val="28"/>
        </w:rPr>
        <w:t>-201</w:t>
      </w:r>
      <w:r w:rsidR="0099534C" w:rsidRPr="00C70AD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BA1F2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учебном году учащиеся относятся: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  <w:t xml:space="preserve">- </w:t>
      </w:r>
      <w:bookmarkStart w:id="0" w:name="OLE_LINK1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к 1 группе здоровья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( 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практически здоровы)  __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96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_ чел (_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_%);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  <w:t xml:space="preserve">- ко 2 группе здоровья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( 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с выявленной патологией )  __6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32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__ чел (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78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__%);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  <w:t xml:space="preserve">- к 3-ей группе здоровья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( 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с хроническими заболеваниями)  _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83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__ чел (_1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___%);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  <w:t>-  1</w:t>
      </w:r>
      <w:r w:rsidRPr="00C70ADC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- ой группе  здоровья ( с врем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атологией) __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__чел  (_0,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_-%)</w:t>
      </w:r>
    </w:p>
    <w:p w:rsidR="002C11C4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-   5 группа (инвалидность) -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(0.</w:t>
      </w:r>
      <w:r w:rsidR="002C11C4" w:rsidRPr="00C70AD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%)</w:t>
      </w:r>
    </w:p>
    <w:p w:rsidR="00BA1F29" w:rsidRPr="00C70ADC" w:rsidRDefault="002C11C4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Нужно особо отметить, что уже в первый класс дети приходят не с первой группой здоровья.</w:t>
      </w:r>
    </w:p>
    <w:p w:rsidR="00A5132B" w:rsidRPr="00C70ADC" w:rsidRDefault="00A5132B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Индекс здоровья составил: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3936"/>
        <w:gridCol w:w="1984"/>
        <w:gridCol w:w="1843"/>
        <w:gridCol w:w="2551"/>
      </w:tblGrid>
      <w:tr w:rsidR="002C11C4" w:rsidRPr="00C70ADC" w:rsidTr="002C11C4">
        <w:tc>
          <w:tcPr>
            <w:tcW w:w="3936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2012-2013</w:t>
            </w:r>
          </w:p>
        </w:tc>
        <w:tc>
          <w:tcPr>
            <w:tcW w:w="1843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2013-2014</w:t>
            </w:r>
          </w:p>
        </w:tc>
        <w:tc>
          <w:tcPr>
            <w:tcW w:w="2551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2014-2015</w:t>
            </w:r>
          </w:p>
        </w:tc>
      </w:tr>
      <w:tr w:rsidR="002C11C4" w:rsidRPr="00C70ADC" w:rsidTr="002C11C4">
        <w:tc>
          <w:tcPr>
            <w:tcW w:w="3936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 учащихся</w:t>
            </w:r>
          </w:p>
        </w:tc>
        <w:tc>
          <w:tcPr>
            <w:tcW w:w="1984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704</w:t>
            </w:r>
          </w:p>
        </w:tc>
        <w:tc>
          <w:tcPr>
            <w:tcW w:w="1843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793</w:t>
            </w:r>
          </w:p>
        </w:tc>
        <w:tc>
          <w:tcPr>
            <w:tcW w:w="2551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811</w:t>
            </w:r>
          </w:p>
        </w:tc>
      </w:tr>
      <w:tr w:rsidR="002C11C4" w:rsidRPr="00C70ADC" w:rsidTr="002C11C4">
        <w:tc>
          <w:tcPr>
            <w:tcW w:w="3936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Число детей, ни разу  в году не болевших</w:t>
            </w:r>
          </w:p>
        </w:tc>
        <w:tc>
          <w:tcPr>
            <w:tcW w:w="1984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498</w:t>
            </w:r>
          </w:p>
        </w:tc>
        <w:tc>
          <w:tcPr>
            <w:tcW w:w="1843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590</w:t>
            </w:r>
          </w:p>
        </w:tc>
        <w:tc>
          <w:tcPr>
            <w:tcW w:w="2551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557</w:t>
            </w:r>
          </w:p>
        </w:tc>
      </w:tr>
      <w:tr w:rsidR="002C11C4" w:rsidRPr="00C70ADC" w:rsidTr="002C11C4">
        <w:tc>
          <w:tcPr>
            <w:tcW w:w="3936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Индекс здоровья</w:t>
            </w:r>
          </w:p>
        </w:tc>
        <w:tc>
          <w:tcPr>
            <w:tcW w:w="1984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71%</w:t>
            </w:r>
          </w:p>
        </w:tc>
        <w:tc>
          <w:tcPr>
            <w:tcW w:w="1843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74%</w:t>
            </w:r>
          </w:p>
        </w:tc>
        <w:tc>
          <w:tcPr>
            <w:tcW w:w="2551" w:type="dxa"/>
          </w:tcPr>
          <w:p w:rsidR="002C11C4" w:rsidRPr="00C70ADC" w:rsidRDefault="002C11C4" w:rsidP="00BA1F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69%</w:t>
            </w:r>
          </w:p>
        </w:tc>
      </w:tr>
    </w:tbl>
    <w:p w:rsidR="00A5132B" w:rsidRPr="00C70ADC" w:rsidRDefault="00A5132B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bookmarkEnd w:id="0"/>
    <w:p w:rsidR="00BA1F29" w:rsidRPr="00C70ADC" w:rsidRDefault="002C11C4" w:rsidP="00BA1F29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Понижение индекса здоровья связано с эпидемией ОРВИ и гриппа в прошлом учебном году.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Цель школы – сохранить  контингент  учащихся по группам здоровья.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  <w:t>4.             Структура управления ОУ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</w:pPr>
    </w:p>
    <w:p w:rsidR="00BA1F29" w:rsidRPr="00C70ADC" w:rsidRDefault="00E06FF3" w:rsidP="00BA1F29">
      <w:pPr>
        <w:spacing w:after="0" w:line="240" w:lineRule="auto"/>
        <w:ind w:left="708"/>
        <w:jc w:val="both"/>
        <w:rPr>
          <w:rFonts w:ascii="Times New Roman" w:hAnsi="Times New Roman"/>
          <w:color w:val="000000" w:themeColor="text1"/>
          <w:spacing w:val="5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t>У</w:t>
      </w:r>
      <w:r w:rsidR="00BA1F29"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правление данным образовательным учреждением осуществляется в соответствии с законодательством Российской Федерации и Уставом школы. Управление государственным учреждением строится на принципах единоначалия и самоуправления. Формами самоуправления  школы являются педагогический совет, общешкольный родительский комитет, общее собрание, полномочия, которых определяются Уставом школы. </w:t>
      </w:r>
    </w:p>
    <w:p w:rsidR="00BA1F29" w:rsidRPr="00C70ADC" w:rsidRDefault="00BA1F29" w:rsidP="00BA1F29">
      <w:pPr>
        <w:spacing w:after="0" w:line="240" w:lineRule="auto"/>
        <w:ind w:left="708"/>
        <w:jc w:val="both"/>
        <w:rPr>
          <w:rFonts w:ascii="Times New Roman" w:hAnsi="Times New Roman"/>
          <w:color w:val="000000" w:themeColor="text1"/>
          <w:spacing w:val="5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lastRenderedPageBreak/>
        <w:tab/>
        <w:t>Непосредственное управление государственным образовательным учреждением  средней общеобразовательной школой осуществляет директор школы.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5.КАЧЕСТВЕННЫЙ     СОСТАВ    АДМИНИСТРАЦИИ      ШКОЛЫ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118"/>
        <w:gridCol w:w="1985"/>
        <w:gridCol w:w="2410"/>
      </w:tblGrid>
      <w:tr w:rsidR="00BA1F29" w:rsidRPr="00C70ADC" w:rsidTr="00B45318">
        <w:trPr>
          <w:trHeight w:val="635"/>
        </w:trPr>
        <w:tc>
          <w:tcPr>
            <w:tcW w:w="2552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Ф.И.О. </w:t>
            </w:r>
          </w:p>
        </w:tc>
        <w:tc>
          <w:tcPr>
            <w:tcW w:w="3118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атег</w:t>
            </w:r>
            <w:proofErr w:type="spell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атег</w:t>
            </w:r>
            <w:proofErr w:type="spell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BA1F29" w:rsidRPr="00C70ADC" w:rsidTr="00B45318">
        <w:trPr>
          <w:trHeight w:val="417"/>
        </w:trPr>
        <w:tc>
          <w:tcPr>
            <w:tcW w:w="2552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Клементьева Н.Ю.</w:t>
            </w:r>
          </w:p>
        </w:tc>
        <w:tc>
          <w:tcPr>
            <w:tcW w:w="3118" w:type="dxa"/>
            <w:shd w:val="clear" w:color="auto" w:fill="auto"/>
          </w:tcPr>
          <w:p w:rsidR="00BA1F29" w:rsidRPr="00C70ADC" w:rsidRDefault="003610DA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="00BA1F29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иректор</w:t>
            </w:r>
          </w:p>
        </w:tc>
        <w:tc>
          <w:tcPr>
            <w:tcW w:w="1985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высшая</w:t>
            </w:r>
          </w:p>
        </w:tc>
        <w:tc>
          <w:tcPr>
            <w:tcW w:w="2410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высшая</w:t>
            </w:r>
          </w:p>
        </w:tc>
      </w:tr>
      <w:tr w:rsidR="00BA1F29" w:rsidRPr="00C70ADC" w:rsidTr="00B45318">
        <w:tc>
          <w:tcPr>
            <w:tcW w:w="2552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Тимербаева А.И.</w:t>
            </w:r>
          </w:p>
        </w:tc>
        <w:tc>
          <w:tcPr>
            <w:tcW w:w="3118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ирек</w:t>
            </w:r>
            <w:proofErr w:type="spell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по УВР</w:t>
            </w:r>
          </w:p>
        </w:tc>
        <w:tc>
          <w:tcPr>
            <w:tcW w:w="1985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Первая</w:t>
            </w:r>
          </w:p>
        </w:tc>
      </w:tr>
      <w:tr w:rsidR="00BA1F29" w:rsidRPr="00C70ADC" w:rsidTr="00B45318">
        <w:trPr>
          <w:trHeight w:val="386"/>
        </w:trPr>
        <w:tc>
          <w:tcPr>
            <w:tcW w:w="2552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Зарипова</w:t>
            </w:r>
            <w:proofErr w:type="spell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Э.И.</w:t>
            </w:r>
          </w:p>
        </w:tc>
        <w:tc>
          <w:tcPr>
            <w:tcW w:w="3118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ирек</w:t>
            </w:r>
            <w:proofErr w:type="spell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по УВР</w:t>
            </w:r>
          </w:p>
        </w:tc>
        <w:tc>
          <w:tcPr>
            <w:tcW w:w="1985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Высшая</w:t>
            </w:r>
          </w:p>
        </w:tc>
      </w:tr>
      <w:tr w:rsidR="00BA1F29" w:rsidRPr="00C70ADC" w:rsidTr="00B45318">
        <w:tc>
          <w:tcPr>
            <w:tcW w:w="2552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Рашитова Ф.В.</w:t>
            </w:r>
          </w:p>
        </w:tc>
        <w:tc>
          <w:tcPr>
            <w:tcW w:w="3118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ирек</w:t>
            </w:r>
            <w:proofErr w:type="spell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по УВР(национальное образование)</w:t>
            </w:r>
          </w:p>
        </w:tc>
        <w:tc>
          <w:tcPr>
            <w:tcW w:w="1985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A1F29" w:rsidRPr="00C70ADC" w:rsidTr="00B45318">
        <w:tc>
          <w:tcPr>
            <w:tcW w:w="2552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Мифтахова Р.И.</w:t>
            </w:r>
          </w:p>
        </w:tc>
        <w:tc>
          <w:tcPr>
            <w:tcW w:w="3118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иректора по ВР</w:t>
            </w:r>
          </w:p>
        </w:tc>
        <w:tc>
          <w:tcPr>
            <w:tcW w:w="1985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BA1F29" w:rsidRPr="00C70ADC" w:rsidRDefault="00BA1F29" w:rsidP="00BA1F29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pacing w:val="-3"/>
          <w:sz w:val="28"/>
          <w:szCs w:val="28"/>
        </w:rPr>
      </w:pPr>
      <w:r w:rsidRPr="002F777F">
        <w:rPr>
          <w:rFonts w:ascii="Times New Roman" w:hAnsi="Times New Roman"/>
          <w:color w:val="000000" w:themeColor="text1"/>
          <w:spacing w:val="2"/>
          <w:sz w:val="28"/>
          <w:szCs w:val="28"/>
        </w:rPr>
        <w:t>Режим работы школы:</w:t>
      </w:r>
      <w:r w:rsidRPr="002F777F">
        <w:rPr>
          <w:rFonts w:ascii="Times New Roman" w:hAnsi="Times New Roman"/>
          <w:color w:val="000000" w:themeColor="text1"/>
          <w:sz w:val="28"/>
          <w:szCs w:val="28"/>
        </w:rPr>
        <w:t xml:space="preserve">  Школа работает  в одну смену</w:t>
      </w:r>
      <w:r w:rsidRPr="00C70ADC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, </w:t>
      </w:r>
      <w:r w:rsidR="003610DA" w:rsidRPr="00C70ADC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- дневная рабочая неделя. </w:t>
      </w:r>
      <w:r w:rsidRPr="00C70ADC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Продолжительность урока 45 минут </w:t>
      </w:r>
      <w:proofErr w:type="gramStart"/>
      <w:r w:rsidRPr="00C70ADC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( </w:t>
      </w:r>
      <w:proofErr w:type="gramEnd"/>
      <w:r w:rsidRPr="00C70ADC">
        <w:rPr>
          <w:rFonts w:ascii="Times New Roman" w:hAnsi="Times New Roman"/>
          <w:color w:val="000000" w:themeColor="text1"/>
          <w:spacing w:val="-3"/>
          <w:sz w:val="28"/>
          <w:szCs w:val="28"/>
        </w:rPr>
        <w:t>2-1</w:t>
      </w:r>
      <w:r w:rsidR="003610DA" w:rsidRPr="00C70ADC">
        <w:rPr>
          <w:rFonts w:ascii="Times New Roman" w:hAnsi="Times New Roman"/>
          <w:color w:val="000000" w:themeColor="text1"/>
          <w:spacing w:val="-3"/>
          <w:sz w:val="28"/>
          <w:szCs w:val="28"/>
        </w:rPr>
        <w:t>0е классы),1-е классы- 35 минут, 5 – дневная рабочая неделя</w:t>
      </w:r>
      <w:r w:rsidRPr="00C70ADC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Занятия начинаются в 8.00, а в 7.45 –физзарядка, 6 урок заканчивается в 13.35.  В начальных классах функционируют группы продленного дня, в том числе и дежурная группа</w:t>
      </w:r>
      <w:proofErr w:type="gramStart"/>
      <w:r w:rsidRPr="00C70ADC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.</w:t>
      </w:r>
      <w:proofErr w:type="gramEnd"/>
    </w:p>
    <w:p w:rsidR="00BA1F29" w:rsidRPr="00C70ADC" w:rsidRDefault="00BA1F29" w:rsidP="00BA1F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6.Кадровое обеспечение образовательного процесса.</w:t>
      </w:r>
    </w:p>
    <w:p w:rsidR="00BA1F29" w:rsidRPr="00C70ADC" w:rsidRDefault="00BA1F29" w:rsidP="00BA1F2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Школа укомплектована кадрами согласно штатному расписанию полностью. Вакансий нет.</w:t>
      </w:r>
    </w:p>
    <w:p w:rsidR="00BA1F29" w:rsidRPr="00C70ADC" w:rsidRDefault="00BA1F29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pacing w:val="3"/>
          <w:sz w:val="28"/>
          <w:szCs w:val="28"/>
        </w:rPr>
        <w:t>Педагогический коллектив школы насчитывает на начало года 5</w:t>
      </w:r>
      <w:r w:rsidR="00E45D53" w:rsidRPr="00C70ADC">
        <w:rPr>
          <w:rFonts w:ascii="Times New Roman" w:hAnsi="Times New Roman"/>
          <w:color w:val="000000" w:themeColor="text1"/>
          <w:spacing w:val="3"/>
          <w:sz w:val="28"/>
          <w:szCs w:val="28"/>
        </w:rPr>
        <w:t>7</w:t>
      </w:r>
      <w:r w:rsidRPr="00C70ADC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человек, из них 3 совместителя. </w:t>
      </w:r>
      <w:r w:rsidRPr="00C70ADC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Возрастной состав и уровень образования педагогических работников в основном </w:t>
      </w:r>
      <w:r w:rsidRPr="00C70ADC">
        <w:rPr>
          <w:rFonts w:ascii="Times New Roman" w:hAnsi="Times New Roman"/>
          <w:color w:val="000000" w:themeColor="text1"/>
          <w:spacing w:val="7"/>
          <w:sz w:val="28"/>
          <w:szCs w:val="28"/>
        </w:rPr>
        <w:t>остается стабильным. 98</w:t>
      </w:r>
      <w:r w:rsidRPr="00C70ADC">
        <w:rPr>
          <w:rFonts w:ascii="Times New Roman" w:hAnsi="Times New Roman"/>
          <w:i/>
          <w:iCs/>
          <w:color w:val="000000" w:themeColor="text1"/>
          <w:spacing w:val="7"/>
          <w:sz w:val="28"/>
          <w:szCs w:val="28"/>
        </w:rPr>
        <w:t xml:space="preserve">% </w:t>
      </w:r>
      <w:r w:rsidRPr="00C70ADC">
        <w:rPr>
          <w:rFonts w:ascii="Times New Roman" w:hAnsi="Times New Roman"/>
          <w:color w:val="000000" w:themeColor="text1"/>
          <w:spacing w:val="7"/>
          <w:sz w:val="28"/>
          <w:szCs w:val="28"/>
        </w:rPr>
        <w:t>педагогов имеют высшее образование</w:t>
      </w:r>
      <w:r w:rsidRPr="00C70ADC">
        <w:rPr>
          <w:rFonts w:ascii="Times New Roman" w:hAnsi="Times New Roman"/>
          <w:color w:val="000000" w:themeColor="text1"/>
          <w:spacing w:val="11"/>
          <w:sz w:val="28"/>
          <w:szCs w:val="28"/>
        </w:rPr>
        <w:t xml:space="preserve">. Это работоспособный творческий коллектив, </w:t>
      </w:r>
      <w:r w:rsidRPr="00C70ADC">
        <w:rPr>
          <w:rFonts w:ascii="Times New Roman" w:hAnsi="Times New Roman"/>
          <w:color w:val="000000" w:themeColor="text1"/>
          <w:spacing w:val="7"/>
          <w:sz w:val="28"/>
          <w:szCs w:val="28"/>
        </w:rPr>
        <w:t xml:space="preserve">основную часть которого составляют учителя от 35 до 50 лет </w:t>
      </w:r>
      <w:r w:rsidRPr="00C70ADC">
        <w:rPr>
          <w:rFonts w:ascii="Times New Roman" w:hAnsi="Times New Roman"/>
          <w:i/>
          <w:iCs/>
          <w:color w:val="000000" w:themeColor="text1"/>
          <w:spacing w:val="7"/>
          <w:sz w:val="28"/>
          <w:szCs w:val="28"/>
        </w:rPr>
        <w:t xml:space="preserve"> </w:t>
      </w:r>
      <w:r w:rsidRPr="00C70ADC">
        <w:rPr>
          <w:rFonts w:ascii="Times New Roman" w:hAnsi="Times New Roman"/>
          <w:color w:val="000000" w:themeColor="text1"/>
          <w:spacing w:val="7"/>
          <w:sz w:val="28"/>
          <w:szCs w:val="28"/>
        </w:rPr>
        <w:t xml:space="preserve">с педагогическим </w:t>
      </w:r>
      <w:r w:rsidRPr="00C70ADC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стажем свыше 20 лет (43%), умеющие творчески работать, используя традиционные и </w:t>
      </w:r>
      <w:r w:rsidRPr="00C70ADC">
        <w:rPr>
          <w:rFonts w:ascii="Times New Roman" w:hAnsi="Times New Roman"/>
          <w:color w:val="000000" w:themeColor="text1"/>
          <w:spacing w:val="4"/>
          <w:sz w:val="28"/>
          <w:szCs w:val="28"/>
        </w:rPr>
        <w:t>инновационные педагогические технологии.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45D53" w:rsidRPr="00C70ADC" w:rsidRDefault="00E45D53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pacing w:val="3"/>
          <w:sz w:val="28"/>
          <w:szCs w:val="28"/>
        </w:rPr>
      </w:pPr>
    </w:p>
    <w:p w:rsidR="00BA1F29" w:rsidRPr="00C70ADC" w:rsidRDefault="00BA1F29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Cs/>
          <w:color w:val="000000" w:themeColor="text1"/>
          <w:spacing w:val="9"/>
          <w:sz w:val="28"/>
          <w:szCs w:val="28"/>
        </w:rPr>
        <w:t xml:space="preserve">Уровень </w:t>
      </w:r>
      <w:r w:rsidRPr="00C70ADC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образования педагогов </w:t>
      </w:r>
    </w:p>
    <w:tbl>
      <w:tblPr>
        <w:tblW w:w="0" w:type="auto"/>
        <w:jc w:val="center"/>
        <w:tblInd w:w="-1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2"/>
        <w:gridCol w:w="1554"/>
        <w:gridCol w:w="2469"/>
        <w:gridCol w:w="2104"/>
      </w:tblGrid>
      <w:tr w:rsidR="00BA1F29" w:rsidRPr="00C70ADC" w:rsidTr="00823922">
        <w:trPr>
          <w:jc w:val="center"/>
        </w:trPr>
        <w:tc>
          <w:tcPr>
            <w:tcW w:w="3432" w:type="dxa"/>
            <w:shd w:val="clear" w:color="auto" w:fill="auto"/>
          </w:tcPr>
          <w:p w:rsidR="00BA1F29" w:rsidRPr="00C70ADC" w:rsidRDefault="00BA1F29" w:rsidP="00E4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 пед</w:t>
            </w:r>
            <w:r w:rsidR="00E45D53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агогических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работников</w:t>
            </w:r>
          </w:p>
        </w:tc>
        <w:tc>
          <w:tcPr>
            <w:tcW w:w="1554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высшее</w:t>
            </w:r>
          </w:p>
        </w:tc>
        <w:tc>
          <w:tcPr>
            <w:tcW w:w="2469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в/педагогическое</w:t>
            </w:r>
          </w:p>
        </w:tc>
        <w:tc>
          <w:tcPr>
            <w:tcW w:w="2104" w:type="dxa"/>
            <w:shd w:val="clear" w:color="auto" w:fill="auto"/>
          </w:tcPr>
          <w:p w:rsidR="00BA1F29" w:rsidRPr="00C70ADC" w:rsidRDefault="00E45D53" w:rsidP="00E45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Неполное высшее</w:t>
            </w:r>
          </w:p>
        </w:tc>
      </w:tr>
      <w:tr w:rsidR="00BA1F29" w:rsidRPr="00C70ADC" w:rsidTr="00823922">
        <w:trPr>
          <w:jc w:val="center"/>
        </w:trPr>
        <w:tc>
          <w:tcPr>
            <w:tcW w:w="3432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554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2469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2104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BA1F29" w:rsidRPr="00C70ADC" w:rsidRDefault="00BA1F29" w:rsidP="00BA1F29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Образование всех педагогов соответствует преподаваемому предмету. Один учитель со средним профессиональным образованием </w:t>
      </w:r>
      <w:r w:rsidR="00B45318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заканчивает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заочно ВУЗ</w:t>
      </w:r>
      <w:r w:rsidR="00B45318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в этом году. В этом году в коллектив влились новые педагоги</w:t>
      </w:r>
      <w:proofErr w:type="gramStart"/>
      <w:r w:rsidR="00B45318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="00B45318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по русскому языку, татарскому языку, английскому языку. Их адаптация прошла успешно.</w:t>
      </w:r>
    </w:p>
    <w:p w:rsidR="00BA1F29" w:rsidRPr="00C70ADC" w:rsidRDefault="00BA1F29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Анализ педагогического состава по педагогическому стажу</w:t>
      </w:r>
    </w:p>
    <w:p w:rsidR="00BA1F29" w:rsidRPr="00C70ADC" w:rsidRDefault="00BA1F29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jc w:val="center"/>
        <w:tblInd w:w="-1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8"/>
        <w:gridCol w:w="1541"/>
        <w:gridCol w:w="1541"/>
        <w:gridCol w:w="1541"/>
        <w:gridCol w:w="1546"/>
      </w:tblGrid>
      <w:tr w:rsidR="006B10F5" w:rsidRPr="00C70ADC" w:rsidTr="006B10F5">
        <w:trPr>
          <w:jc w:val="center"/>
        </w:trPr>
        <w:tc>
          <w:tcPr>
            <w:tcW w:w="3478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Всего </w:t>
            </w: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</w:t>
            </w:r>
            <w:proofErr w:type="spell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работников</w:t>
            </w:r>
          </w:p>
        </w:tc>
        <w:tc>
          <w:tcPr>
            <w:tcW w:w="1541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0-5лет</w:t>
            </w:r>
          </w:p>
        </w:tc>
        <w:tc>
          <w:tcPr>
            <w:tcW w:w="1541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5-10 лет</w:t>
            </w:r>
          </w:p>
        </w:tc>
        <w:tc>
          <w:tcPr>
            <w:tcW w:w="1541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10-20 лет</w:t>
            </w:r>
          </w:p>
        </w:tc>
        <w:tc>
          <w:tcPr>
            <w:tcW w:w="1546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Свыше 20 лет</w:t>
            </w:r>
          </w:p>
        </w:tc>
      </w:tr>
      <w:tr w:rsidR="006B10F5" w:rsidRPr="00C70ADC" w:rsidTr="006B10F5">
        <w:trPr>
          <w:jc w:val="center"/>
        </w:trPr>
        <w:tc>
          <w:tcPr>
            <w:tcW w:w="3478" w:type="dxa"/>
            <w:shd w:val="clear" w:color="auto" w:fill="auto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541" w:type="dxa"/>
            <w:shd w:val="clear" w:color="auto" w:fill="auto"/>
          </w:tcPr>
          <w:p w:rsidR="00BA1F29" w:rsidRPr="00C70ADC" w:rsidRDefault="006B10F5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41" w:type="dxa"/>
            <w:shd w:val="clear" w:color="auto" w:fill="auto"/>
          </w:tcPr>
          <w:p w:rsidR="00BA1F29" w:rsidRPr="00C70ADC" w:rsidRDefault="006B10F5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41" w:type="dxa"/>
            <w:shd w:val="clear" w:color="auto" w:fill="auto"/>
          </w:tcPr>
          <w:p w:rsidR="00BA1F29" w:rsidRPr="00C70ADC" w:rsidRDefault="006B10F5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546" w:type="dxa"/>
            <w:shd w:val="clear" w:color="auto" w:fill="auto"/>
          </w:tcPr>
          <w:p w:rsidR="00BA1F29" w:rsidRPr="00C70ADC" w:rsidRDefault="006B10F5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</w:t>
            </w:r>
          </w:p>
        </w:tc>
      </w:tr>
    </w:tbl>
    <w:p w:rsidR="00BA1F29" w:rsidRPr="00C70ADC" w:rsidRDefault="00BA1F29" w:rsidP="00BA1F29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pacing w:val="6"/>
          <w:sz w:val="28"/>
          <w:szCs w:val="28"/>
        </w:rPr>
      </w:pPr>
    </w:p>
    <w:p w:rsidR="00BA1F29" w:rsidRDefault="00BA1F29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>Анализ педагогического состава по возрасту</w:t>
      </w:r>
      <w:r w:rsidR="003432A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3432A4" w:rsidRPr="00C70ADC" w:rsidRDefault="003432A4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06"/>
        <w:gridCol w:w="1706"/>
        <w:gridCol w:w="1754"/>
        <w:gridCol w:w="1805"/>
        <w:gridCol w:w="2952"/>
      </w:tblGrid>
      <w:tr w:rsidR="006B10F5" w:rsidRPr="00C70ADC" w:rsidTr="006B10F5">
        <w:trPr>
          <w:trHeight w:hRule="exact" w:val="652"/>
        </w:trPr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Всего </w:t>
            </w: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</w:t>
            </w:r>
            <w:proofErr w:type="spell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работников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1F29" w:rsidRPr="00C70ADC" w:rsidRDefault="00BA1F29" w:rsidP="003610DA">
            <w:pPr>
              <w:spacing w:after="0" w:line="240" w:lineRule="auto"/>
              <w:ind w:firstLine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моложе  25 лет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1F29" w:rsidRPr="00C70ADC" w:rsidRDefault="00BA1F29" w:rsidP="003610D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25-35 лет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1F29" w:rsidRPr="00C70ADC" w:rsidRDefault="00BA1F29" w:rsidP="003610D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35-55лет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1F29" w:rsidRPr="00C70ADC" w:rsidRDefault="00BA1F29" w:rsidP="003610D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свыше 55лет</w:t>
            </w:r>
          </w:p>
        </w:tc>
      </w:tr>
      <w:tr w:rsidR="006B10F5" w:rsidRPr="00C70ADC" w:rsidTr="006B10F5">
        <w:trPr>
          <w:trHeight w:hRule="exact" w:val="341"/>
        </w:trPr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F29" w:rsidRPr="00C70ADC" w:rsidRDefault="00BA1F29" w:rsidP="0036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1F29" w:rsidRPr="00C70ADC" w:rsidRDefault="00823922" w:rsidP="003610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1F29" w:rsidRPr="00C70ADC" w:rsidRDefault="006B10F5" w:rsidP="003610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1F29" w:rsidRPr="00C70ADC" w:rsidRDefault="006B10F5" w:rsidP="003610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1F29" w:rsidRPr="00C70ADC" w:rsidRDefault="006B10F5" w:rsidP="003610D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</w:tr>
    </w:tbl>
    <w:p w:rsidR="00BA1F29" w:rsidRDefault="00BA1F29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432A4" w:rsidRPr="00C70ADC" w:rsidRDefault="003432A4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Повышение образовательного потенциала педагогов в 2014/2015 учебном году происходило за счет курсов при Институте Развития Образования РТ, Институте непрерывного педагогического образования, а также включения учителей в научно</w:t>
      </w:r>
      <w:r w:rsidR="00E45D53" w:rsidRPr="00C70AD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исследовательскую, опытно-экспериментальную деятельность, а также деятельность по самообразованию.</w:t>
      </w:r>
    </w:p>
    <w:p w:rsidR="00BA1F29" w:rsidRPr="00C70ADC" w:rsidRDefault="00BA1F29" w:rsidP="00BA1F29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Результаты профессиональной аттестации 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учителей</w:t>
      </w:r>
      <w:r w:rsidR="00B45318" w:rsidRPr="00C70AD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:</w:t>
      </w:r>
    </w:p>
    <w:p w:rsidR="00B45318" w:rsidRPr="00C70ADC" w:rsidRDefault="00B45318" w:rsidP="00BA1F29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093"/>
        <w:gridCol w:w="1701"/>
        <w:gridCol w:w="1984"/>
        <w:gridCol w:w="1985"/>
      </w:tblGrid>
      <w:tr w:rsidR="00BA1F29" w:rsidRPr="00C70ADC" w:rsidTr="003610DA">
        <w:tc>
          <w:tcPr>
            <w:tcW w:w="1701" w:type="dxa"/>
          </w:tcPr>
          <w:p w:rsidR="00BA1F29" w:rsidRPr="00C70ADC" w:rsidRDefault="00BA1F29" w:rsidP="003610DA">
            <w:pPr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Кол-во</w:t>
            </w:r>
          </w:p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педагогов</w:t>
            </w:r>
          </w:p>
          <w:p w:rsidR="00BA1F29" w:rsidRPr="00C70ADC" w:rsidRDefault="00BA1F29" w:rsidP="003610DA">
            <w:pPr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93" w:type="dxa"/>
          </w:tcPr>
          <w:p w:rsidR="00BA1F29" w:rsidRPr="00C70ADC" w:rsidRDefault="00BA1F29" w:rsidP="003610DA">
            <w:pPr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Высшая</w:t>
            </w:r>
          </w:p>
          <w:p w:rsidR="00BA1F29" w:rsidRPr="00C70ADC" w:rsidRDefault="00BA1F29" w:rsidP="003610D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категория</w:t>
            </w:r>
          </w:p>
        </w:tc>
        <w:tc>
          <w:tcPr>
            <w:tcW w:w="1701" w:type="dxa"/>
          </w:tcPr>
          <w:p w:rsidR="00BA1F29" w:rsidRPr="00C70ADC" w:rsidRDefault="00BA1F29" w:rsidP="003610DA">
            <w:pPr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Первая</w:t>
            </w:r>
          </w:p>
          <w:p w:rsidR="00BA1F29" w:rsidRPr="00C70ADC" w:rsidRDefault="00BA1F29" w:rsidP="003610DA">
            <w:pPr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категория</w:t>
            </w:r>
          </w:p>
        </w:tc>
        <w:tc>
          <w:tcPr>
            <w:tcW w:w="1984" w:type="dxa"/>
          </w:tcPr>
          <w:p w:rsidR="00BA1F29" w:rsidRPr="00C70ADC" w:rsidRDefault="003610DA" w:rsidP="003610DA">
            <w:pPr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СЗД</w:t>
            </w:r>
          </w:p>
        </w:tc>
        <w:tc>
          <w:tcPr>
            <w:tcW w:w="1985" w:type="dxa"/>
          </w:tcPr>
          <w:p w:rsidR="00BA1F29" w:rsidRPr="00C70ADC" w:rsidRDefault="003610DA" w:rsidP="003610DA">
            <w:pPr>
              <w:spacing w:after="0" w:line="240" w:lineRule="auto"/>
              <w:ind w:firstLine="9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Без категории</w:t>
            </w:r>
          </w:p>
        </w:tc>
      </w:tr>
      <w:tr w:rsidR="00BA1F29" w:rsidRPr="00C70ADC" w:rsidTr="003610DA">
        <w:tc>
          <w:tcPr>
            <w:tcW w:w="1701" w:type="dxa"/>
          </w:tcPr>
          <w:p w:rsidR="00BA1F29" w:rsidRPr="00C70ADC" w:rsidRDefault="00BA1F29" w:rsidP="003610D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2093" w:type="dxa"/>
          </w:tcPr>
          <w:p w:rsidR="00BA1F29" w:rsidRPr="00C70ADC" w:rsidRDefault="00BA1F29" w:rsidP="003610D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16/28%</w:t>
            </w:r>
          </w:p>
        </w:tc>
        <w:tc>
          <w:tcPr>
            <w:tcW w:w="1701" w:type="dxa"/>
          </w:tcPr>
          <w:p w:rsidR="00BA1F29" w:rsidRPr="00C70ADC" w:rsidRDefault="00BA1F29" w:rsidP="003610D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22/39%</w:t>
            </w:r>
          </w:p>
        </w:tc>
        <w:tc>
          <w:tcPr>
            <w:tcW w:w="1984" w:type="dxa"/>
          </w:tcPr>
          <w:p w:rsidR="00BA1F29" w:rsidRPr="00C70ADC" w:rsidRDefault="003610DA" w:rsidP="003610D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  <w:r w:rsidR="00BA1F29"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/1</w:t>
            </w: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  <w:r w:rsidR="00BA1F29"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:rsidR="00BA1F29" w:rsidRPr="00C70ADC" w:rsidRDefault="003610DA" w:rsidP="0041655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11</w:t>
            </w:r>
            <w:r w:rsidR="00BA1F29"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/1</w:t>
            </w:r>
            <w:r w:rsidR="00416552"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  <w:r w:rsidR="00BA1F29"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E45D53" w:rsidRPr="00C70ADC" w:rsidRDefault="00E45D53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Как следует из таблицы, профессиональный уровень педагогов повысился значительно.   Аттестация способствовала росту профессионального мастерства педагогических работников школы и положительно сказалась на результатах их труда.</w:t>
      </w:r>
    </w:p>
    <w:p w:rsidR="00BA1F29" w:rsidRPr="00C70ADC" w:rsidRDefault="00BA1F29" w:rsidP="00BA1F29">
      <w:pPr>
        <w:pStyle w:val="a3"/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В целом кадровый состав сохраняет достаточно высокий уровень профессионализма </w:t>
      </w:r>
      <w:r w:rsidRPr="00C70ADC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и   ответственности   за   результат   своего   труда.    </w:t>
      </w:r>
    </w:p>
    <w:p w:rsidR="00BA1F29" w:rsidRPr="00C70ADC" w:rsidRDefault="00BA1F29" w:rsidP="00BA1F2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Таким образом, удовлетворительный уровень обеспечения школы квалифицированными педагогическими кадрами является положительным внутренним фактором ее развития.</w:t>
      </w:r>
    </w:p>
    <w:p w:rsidR="00BA1F29" w:rsidRPr="00C70ADC" w:rsidRDefault="00BA1F29" w:rsidP="00BA1F29">
      <w:pPr>
        <w:spacing w:after="0" w:line="240" w:lineRule="auto"/>
        <w:ind w:firstLine="493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Растет количество педагогов, отмеченных государственными и отраслевыми наградами. </w:t>
      </w:r>
    </w:p>
    <w:p w:rsidR="00BA1F29" w:rsidRPr="00C70ADC" w:rsidRDefault="00BA1F29" w:rsidP="00BA1F29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Награды:</w:t>
      </w:r>
    </w:p>
    <w:p w:rsidR="00BA1F29" w:rsidRPr="00C70ADC" w:rsidRDefault="00BA1F29" w:rsidP="00BA1F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Знак «За заслуги в образовании»-2;                  </w:t>
      </w:r>
    </w:p>
    <w:p w:rsidR="00BA1F29" w:rsidRPr="00C70ADC" w:rsidRDefault="00BA1F29" w:rsidP="00BA1F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Грамота МО и Н РФ-   3</w:t>
      </w:r>
      <w:proofErr w:type="gramStart"/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 </w:t>
      </w:r>
    </w:p>
    <w:p w:rsidR="00BA1F29" w:rsidRPr="00C70ADC" w:rsidRDefault="00BA1F29" w:rsidP="00BA1F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Грамота МО и Н РТ - 10   </w:t>
      </w:r>
    </w:p>
    <w:p w:rsidR="00BA1F29" w:rsidRPr="00C70ADC" w:rsidRDefault="00BA1F29" w:rsidP="00BA1F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Грамота Администрации АМР РТ    -1</w:t>
      </w:r>
      <w:r w:rsidR="00B45318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    </w:t>
      </w:r>
    </w:p>
    <w:p w:rsidR="00BA1F29" w:rsidRPr="00C70ADC" w:rsidRDefault="00BA1F29" w:rsidP="00BA1F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Грамота УО АМР РТ-   </w:t>
      </w:r>
      <w:r w:rsidR="00B45318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30</w:t>
      </w:r>
    </w:p>
    <w:p w:rsidR="00BA1F29" w:rsidRPr="00C70ADC" w:rsidRDefault="00BA1F29" w:rsidP="00BA1F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Благодарственное письмо МО и Н РТ -8</w:t>
      </w:r>
    </w:p>
    <w:p w:rsidR="00BA1F29" w:rsidRPr="00C70ADC" w:rsidRDefault="00BA1F29" w:rsidP="00BA1F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Благодарственное письмо  УО АМР РТ -10 .</w:t>
      </w:r>
    </w:p>
    <w:p w:rsidR="00BA1F29" w:rsidRPr="00C70ADC" w:rsidRDefault="00BA1F29" w:rsidP="00BA1F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Победители всероссийского конкурса «Лучший учитель» - Калугина Н.А.-2006г, Смирнова В.А.-2009г.  </w:t>
      </w:r>
    </w:p>
    <w:p w:rsidR="00BA1F29" w:rsidRPr="00C70ADC" w:rsidRDefault="00BA1F29" w:rsidP="00BA1F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школе работают 19 победителей республиканского гранта «Наш лучший учитель»</w:t>
      </w:r>
    </w:p>
    <w:p w:rsidR="00BA1F29" w:rsidRPr="00C70ADC" w:rsidRDefault="00BA1F29" w:rsidP="00BA1F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 учитель-победитель республиканского гранта «Наш новый учитель».</w:t>
      </w:r>
    </w:p>
    <w:p w:rsidR="00BA1F29" w:rsidRPr="00C70ADC" w:rsidRDefault="00BA1F29" w:rsidP="00BA1F29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Учителя  школы активно участвуют в муниципальных, республиканских и российских конкурсах.   </w:t>
      </w:r>
    </w:p>
    <w:p w:rsidR="00BA1F29" w:rsidRPr="00C70ADC" w:rsidRDefault="00BA1F29" w:rsidP="00BA1F29">
      <w:pPr>
        <w:spacing w:after="0" w:line="240" w:lineRule="auto"/>
        <w:ind w:left="-426" w:firstLine="42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Участие в профессиональных конкурсах учителей: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Победители гранта «Наш лучший учитель» 2011: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1.Буравова Ольга Степановна-учитель начальных классов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2.Сулейманова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Зульфия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Набиулловна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>-учитель начальных классов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3.Скокова Ольга Николаевна-учитель начальных классов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4.Полищук Елена Павловна-учитель биологии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5.Калугина Наталья Александровна-учитель истории и обществознания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6.Таипова Роза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Валиевна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>-учитель английского языка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7.Лазарева Татьяна Александровна-учи</w:t>
      </w:r>
      <w:r w:rsidR="00B45318" w:rsidRPr="00C70ADC">
        <w:rPr>
          <w:rFonts w:ascii="Times New Roman" w:hAnsi="Times New Roman"/>
          <w:color w:val="000000" w:themeColor="text1"/>
          <w:sz w:val="28"/>
          <w:szCs w:val="28"/>
        </w:rPr>
        <w:t>тель русского языка и литературы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Победители гранда «</w:t>
      </w:r>
      <w:proofErr w:type="spellStart"/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Алгарыш</w:t>
      </w:r>
      <w:proofErr w:type="spellEnd"/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BA1F29" w:rsidRPr="00C70ADC" w:rsidRDefault="002F777F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Учителя английского языка: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Таипова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Роза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Валеевна</w:t>
      </w:r>
      <w:proofErr w:type="spellEnd"/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Кенджаева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Нигина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Сайфулоевна</w:t>
      </w:r>
      <w:proofErr w:type="spellEnd"/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Победитель гранта «Наш новый учитель» 2012:</w:t>
      </w:r>
    </w:p>
    <w:p w:rsidR="00BA1F29" w:rsidRPr="00C70ADC" w:rsidRDefault="002F777F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Безгинова</w:t>
      </w:r>
      <w:proofErr w:type="spellEnd"/>
      <w:r w:rsidR="00BA1F2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Галина Александровна-учитель информатики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Победители гранта "Наш лучший учитель" 2012 г</w:t>
      </w:r>
      <w:r w:rsidRPr="00C70ADC">
        <w:rPr>
          <w:rStyle w:val="a4"/>
          <w:b w:val="0"/>
          <w:color w:val="000000" w:themeColor="text1"/>
          <w:sz w:val="28"/>
          <w:szCs w:val="28"/>
          <w:u w:val="single"/>
          <w:bdr w:val="none" w:sz="0" w:space="0" w:color="auto" w:frame="1"/>
        </w:rPr>
        <w:t>: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1.Селиверстова Е.А.-учитель математики,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2.Смирнова В.А-учитель начальных классов</w:t>
      </w:r>
      <w:proofErr w:type="gramStart"/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.,</w:t>
      </w:r>
      <w:proofErr w:type="gramEnd"/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3.Лазарева Т.А.-учитель русского языка и литературы,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4.Сабаева М.А.-учитель начальных классов,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5.Салимгареева Э.Р.-учитель начальных классов,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6.Ентальцева А.В.-учитель русского языка и литературы</w:t>
      </w:r>
    </w:p>
    <w:p w:rsidR="004F31E4" w:rsidRPr="00C70ADC" w:rsidRDefault="004F31E4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7. </w:t>
      </w:r>
      <w:proofErr w:type="spellStart"/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Зарипова</w:t>
      </w:r>
      <w:proofErr w:type="spellEnd"/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Эльвира </w:t>
      </w:r>
      <w:proofErr w:type="spellStart"/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Ильдаровна</w:t>
      </w:r>
      <w:proofErr w:type="spellEnd"/>
      <w:r w:rsidRPr="00C70AD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учитель начальных классов</w:t>
      </w:r>
    </w:p>
    <w:p w:rsidR="00BA1F29" w:rsidRPr="002F777F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</w:pPr>
      <w:r w:rsidRPr="002F777F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Победитель республиканского гранта "Наш лучший директор"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 w:rsidRPr="00C70ADC">
        <w:rPr>
          <w:rStyle w:val="apple-converted-space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C70ADC">
        <w:rPr>
          <w:rStyle w:val="a4"/>
          <w:b w:val="0"/>
          <w:color w:val="000000" w:themeColor="text1"/>
          <w:sz w:val="28"/>
          <w:szCs w:val="28"/>
          <w:u w:val="single"/>
          <w:bdr w:val="none" w:sz="0" w:space="0" w:color="auto" w:frame="1"/>
        </w:rPr>
        <w:t>Клементьева Н.Ю.</w:t>
      </w:r>
    </w:p>
    <w:p w:rsidR="00BA1F29" w:rsidRPr="002F777F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2F777F">
        <w:rPr>
          <w:b/>
          <w:color w:val="000000" w:themeColor="text1"/>
          <w:sz w:val="28"/>
          <w:szCs w:val="28"/>
          <w:u w:val="single"/>
        </w:rPr>
        <w:t>Победители гранта "Наш лучший учитель»  2013":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color w:val="000000" w:themeColor="text1"/>
          <w:sz w:val="28"/>
          <w:szCs w:val="28"/>
        </w:rPr>
        <w:t xml:space="preserve">1. </w:t>
      </w:r>
      <w:proofErr w:type="spellStart"/>
      <w:r w:rsidRPr="00C70ADC">
        <w:rPr>
          <w:color w:val="000000" w:themeColor="text1"/>
          <w:sz w:val="28"/>
          <w:szCs w:val="28"/>
        </w:rPr>
        <w:t>Салимгареева</w:t>
      </w:r>
      <w:proofErr w:type="spellEnd"/>
      <w:r w:rsidRPr="00C70ADC">
        <w:rPr>
          <w:color w:val="000000" w:themeColor="text1"/>
          <w:sz w:val="28"/>
          <w:szCs w:val="28"/>
        </w:rPr>
        <w:t xml:space="preserve"> Э.И.-учитель начальных классов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color w:val="000000" w:themeColor="text1"/>
          <w:sz w:val="28"/>
          <w:szCs w:val="28"/>
        </w:rPr>
        <w:t>2.-Пшеничникова Т.В.-учитель начальных классов</w:t>
      </w:r>
    </w:p>
    <w:p w:rsidR="00BA1F29" w:rsidRPr="002F777F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2F777F">
        <w:rPr>
          <w:b/>
          <w:color w:val="000000" w:themeColor="text1"/>
          <w:sz w:val="28"/>
          <w:szCs w:val="28"/>
          <w:u w:val="single"/>
        </w:rPr>
        <w:t>Победители гранта "Наш лучший учитель»  2014":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color w:val="000000" w:themeColor="text1"/>
          <w:sz w:val="28"/>
          <w:szCs w:val="28"/>
        </w:rPr>
        <w:t>1.Таипова Р.В-учитель английского языка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color w:val="000000" w:themeColor="text1"/>
          <w:sz w:val="28"/>
          <w:szCs w:val="28"/>
        </w:rPr>
        <w:t>2.Полищук Е.П.-учитель биологии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color w:val="000000" w:themeColor="text1"/>
          <w:sz w:val="28"/>
          <w:szCs w:val="28"/>
        </w:rPr>
        <w:t>3.Тимофеева Н.А.-учитель начальных классов</w:t>
      </w:r>
    </w:p>
    <w:p w:rsidR="00BA1F29" w:rsidRPr="00C70ADC" w:rsidRDefault="00BA1F29" w:rsidP="00BA1F29">
      <w:pPr>
        <w:pStyle w:val="a7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70ADC">
        <w:rPr>
          <w:color w:val="000000" w:themeColor="text1"/>
          <w:sz w:val="28"/>
          <w:szCs w:val="28"/>
        </w:rPr>
        <w:t>4.Ентальцева  А.В.-учитель русского языка и литературы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  </w:t>
      </w:r>
      <w:r w:rsidR="00B45318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2012 году </w:t>
      </w:r>
      <w:r w:rsidR="00B45318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успешно реализуется</w:t>
      </w: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программа развития школы «Информационная образовательная среда как условие реализации основной образовательной программы школы».</w:t>
      </w:r>
    </w:p>
    <w:p w:rsidR="00BA1F29" w:rsidRPr="00C70ADC" w:rsidRDefault="00BA1F29" w:rsidP="00BA1F29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базе школы  систематически проходят семинары муниципального, регионального и республиканского уровня по  о</w:t>
      </w:r>
      <w:r w:rsidR="00B45318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бобщению опыта работы педагогов, семинары получают высокую оценку присутствующих.</w:t>
      </w: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A1F29" w:rsidRPr="00C70ADC" w:rsidRDefault="00BA1F29" w:rsidP="00BA1F29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этом году  прошли муниципальные семинары для учителей  физики, технологии, </w:t>
      </w:r>
      <w:r w:rsidR="00416552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географии,</w:t>
      </w:r>
      <w:r w:rsidR="00B45318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татарского язык</w:t>
      </w:r>
      <w:proofErr w:type="gramStart"/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семинар с автором учебника </w:t>
      </w:r>
      <w:proofErr w:type="spellStart"/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Нигматуллиной</w:t>
      </w:r>
      <w:proofErr w:type="spellEnd"/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Р.Р..</w:t>
      </w:r>
      <w:r w:rsidR="00416552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BA1F29" w:rsidRPr="00C70ADC" w:rsidRDefault="00BA1F29" w:rsidP="00BA1F29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  Компьютерная техника, электронные образовательные ресурсы, информационные технологии используются в  проведении педагогических советов, для сопровождения выступлений на конференциях,  родительских собраний и  в  рамках всех учебных предметов: </w:t>
      </w:r>
    </w:p>
    <w:p w:rsidR="00BA1F29" w:rsidRPr="00C70ADC" w:rsidRDefault="00BA1F29" w:rsidP="00BA1F29">
      <w:pPr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на уроках (при подготовке к урокам, при объяснении учебного материала, для итогового и промежуточного контроля);</w:t>
      </w:r>
    </w:p>
    <w:p w:rsidR="00BA1F29" w:rsidRPr="00C70ADC" w:rsidRDefault="00BA1F29" w:rsidP="00BA1F29">
      <w:pPr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 внеклассной работе (защита проектов, презентация исследовательских и проектных  работ,  праздничных вечеров)</w:t>
      </w:r>
    </w:p>
    <w:p w:rsidR="00BA1F29" w:rsidRPr="00C70ADC" w:rsidRDefault="00BA1F29" w:rsidP="00BA1F29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    Пользователями компьютерной техники и электронных информационных ресурсов являются 100% педагогов. </w:t>
      </w:r>
      <w:r w:rsidR="00416552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Но недостатком является то, что в последние два года не получали новые проекторы и интерактивные доски, имеющиеся ноутбуки и компьютеры устаревают,</w:t>
      </w:r>
      <w:r w:rsidR="001E2921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16552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замены на них нет. Да и при выходе из строя  очень трудно отремонтировать.</w:t>
      </w:r>
      <w:r w:rsidR="00B45318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Огромная благодарность родителям, осуществляющим благотворительную помощь классу </w:t>
      </w:r>
      <w:proofErr w:type="gramStart"/>
      <w:r w:rsidR="00B45318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–п</w:t>
      </w:r>
      <w:proofErr w:type="gramEnd"/>
      <w:r w:rsidR="00B45318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окупка компьютерной техники.</w:t>
      </w:r>
    </w:p>
    <w:p w:rsidR="00BA1F29" w:rsidRPr="00C70ADC" w:rsidRDefault="00BA1F29" w:rsidP="00BA1F29">
      <w:pPr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Педагоги, классные руководители имеют собственные разработки, обеспечивающие качественную реализацию образовательной программы, воспитательного плана: дидактические материалы, электронные презентации, цифровые образовательные ресурсы, паспорта развития и здоровья, тетради наблюдений за учащимися и многое другое.  </w:t>
      </w:r>
      <w:proofErr w:type="gramEnd"/>
    </w:p>
    <w:p w:rsidR="00BA1F29" w:rsidRPr="00C70ADC" w:rsidRDefault="00BA1F29" w:rsidP="00BA1F2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BA1F29" w:rsidRPr="00C70ADC" w:rsidRDefault="00BA1F29" w:rsidP="00BA1F29">
      <w:pPr>
        <w:spacing w:after="0" w:line="240" w:lineRule="auto"/>
        <w:ind w:left="114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Опыт учителей распространяется и через средства массовой информации, а с приходом в школу интернета и «Электронного образования» и через Интернет.</w:t>
      </w:r>
    </w:p>
    <w:p w:rsidR="002F777F" w:rsidRPr="00C70ADC" w:rsidRDefault="002F777F" w:rsidP="002F777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  <w:t>7.Условия обучения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Материально-техническая база школы:</w:t>
      </w:r>
    </w:p>
    <w:p w:rsidR="00BA1F29" w:rsidRPr="00C70ADC" w:rsidRDefault="00BA1F29" w:rsidP="00BA1F29">
      <w:pPr>
        <w:shd w:val="clear" w:color="auto" w:fill="FFFFFF"/>
        <w:spacing w:after="0" w:line="240" w:lineRule="auto"/>
        <w:ind w:right="895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BA1F29" w:rsidRPr="00C70ADC" w:rsidRDefault="00BA1F29" w:rsidP="00BA1F29">
      <w:pPr>
        <w:pStyle w:val="10"/>
        <w:tabs>
          <w:tab w:val="num" w:pos="180"/>
        </w:tabs>
        <w:ind w:firstLine="720"/>
        <w:jc w:val="both"/>
        <w:rPr>
          <w:color w:val="000000" w:themeColor="text1"/>
          <w:spacing w:val="5"/>
          <w:sz w:val="28"/>
          <w:szCs w:val="28"/>
        </w:rPr>
      </w:pPr>
      <w:r w:rsidRPr="00C70ADC">
        <w:rPr>
          <w:color w:val="000000" w:themeColor="text1"/>
          <w:spacing w:val="5"/>
          <w:sz w:val="28"/>
          <w:szCs w:val="28"/>
        </w:rPr>
        <w:t xml:space="preserve">Материально-техническая база школы находится на хорошем уровне. Проведенный капитальный ремонт значительно улучшил условия обучения. 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.Состояние здания поддерживается на должном уровне.</w:t>
      </w:r>
      <w:r w:rsidR="001E2921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6552" w:rsidRPr="00C70ADC">
        <w:rPr>
          <w:rFonts w:ascii="Times New Roman" w:hAnsi="Times New Roman"/>
          <w:color w:val="000000" w:themeColor="text1"/>
          <w:sz w:val="28"/>
          <w:szCs w:val="28"/>
        </w:rPr>
        <w:t>В этом огромная благодарность нашим шефам ООО «АРСУ».</w:t>
      </w:r>
    </w:p>
    <w:p w:rsidR="00BA1F29" w:rsidRPr="00C70ADC" w:rsidRDefault="00BA1F29" w:rsidP="00BA1F29">
      <w:pPr>
        <w:pStyle w:val="10"/>
        <w:jc w:val="both"/>
        <w:rPr>
          <w:color w:val="000000" w:themeColor="text1"/>
          <w:sz w:val="28"/>
          <w:szCs w:val="28"/>
        </w:rPr>
      </w:pPr>
      <w:r w:rsidRPr="00C70ADC">
        <w:rPr>
          <w:color w:val="000000" w:themeColor="text1"/>
          <w:sz w:val="28"/>
          <w:szCs w:val="28"/>
        </w:rPr>
        <w:t xml:space="preserve">Имеются кабинеты физики, химии, биологии, истории и т.д. Хороший хореографический зал, библиотека, современный спортивный зал. </w:t>
      </w:r>
    </w:p>
    <w:p w:rsidR="0099534C" w:rsidRPr="00C70ADC" w:rsidRDefault="00BA1F29" w:rsidP="00BA1F29">
      <w:pPr>
        <w:pStyle w:val="10"/>
        <w:jc w:val="both"/>
        <w:rPr>
          <w:color w:val="000000" w:themeColor="text1"/>
          <w:sz w:val="28"/>
          <w:szCs w:val="28"/>
        </w:rPr>
      </w:pPr>
      <w:r w:rsidRPr="00C70ADC">
        <w:rPr>
          <w:color w:val="000000" w:themeColor="text1"/>
          <w:sz w:val="28"/>
          <w:szCs w:val="28"/>
        </w:rPr>
        <w:t xml:space="preserve">В школе оборудованы два кабинета информатики по 17 рабочих мест. </w:t>
      </w:r>
      <w:r w:rsidR="00416552" w:rsidRPr="00C70ADC">
        <w:rPr>
          <w:color w:val="000000" w:themeColor="text1"/>
          <w:sz w:val="28"/>
          <w:szCs w:val="28"/>
        </w:rPr>
        <w:t xml:space="preserve">Завершили </w:t>
      </w:r>
      <w:r w:rsidRPr="00C70ADC">
        <w:rPr>
          <w:color w:val="000000" w:themeColor="text1"/>
          <w:sz w:val="28"/>
          <w:szCs w:val="28"/>
        </w:rPr>
        <w:t xml:space="preserve"> оснащ</w:t>
      </w:r>
      <w:r w:rsidR="00416552" w:rsidRPr="00C70ADC">
        <w:rPr>
          <w:color w:val="000000" w:themeColor="text1"/>
          <w:sz w:val="28"/>
          <w:szCs w:val="28"/>
        </w:rPr>
        <w:t xml:space="preserve">ение </w:t>
      </w:r>
      <w:r w:rsidRPr="00C70ADC">
        <w:rPr>
          <w:color w:val="000000" w:themeColor="text1"/>
          <w:sz w:val="28"/>
          <w:szCs w:val="28"/>
        </w:rPr>
        <w:t xml:space="preserve"> кабинет</w:t>
      </w:r>
      <w:r w:rsidR="00416552" w:rsidRPr="00C70ADC">
        <w:rPr>
          <w:color w:val="000000" w:themeColor="text1"/>
          <w:sz w:val="28"/>
          <w:szCs w:val="28"/>
        </w:rPr>
        <w:t>ов</w:t>
      </w:r>
      <w:r w:rsidRPr="00C70ADC">
        <w:rPr>
          <w:color w:val="000000" w:themeColor="text1"/>
          <w:sz w:val="28"/>
          <w:szCs w:val="28"/>
        </w:rPr>
        <w:t xml:space="preserve"> начальных классов регулируемыми партами и стульями. </w:t>
      </w:r>
      <w:r w:rsidR="00416552" w:rsidRPr="00C70ADC">
        <w:rPr>
          <w:color w:val="000000" w:themeColor="text1"/>
          <w:sz w:val="28"/>
          <w:szCs w:val="28"/>
        </w:rPr>
        <w:t>В этом году закуплена мебель еще в два класса</w:t>
      </w:r>
      <w:r w:rsidRPr="00C70ADC">
        <w:rPr>
          <w:color w:val="000000" w:themeColor="text1"/>
          <w:sz w:val="28"/>
          <w:szCs w:val="28"/>
        </w:rPr>
        <w:t xml:space="preserve"> за счет внебюджетных</w:t>
      </w:r>
      <w:r w:rsidR="0099534C" w:rsidRPr="00C70ADC">
        <w:rPr>
          <w:color w:val="000000" w:themeColor="text1"/>
          <w:sz w:val="28"/>
          <w:szCs w:val="28"/>
        </w:rPr>
        <w:t xml:space="preserve"> средств</w:t>
      </w:r>
      <w:r w:rsidRPr="00C70ADC">
        <w:rPr>
          <w:color w:val="000000" w:themeColor="text1"/>
          <w:sz w:val="28"/>
          <w:szCs w:val="28"/>
        </w:rPr>
        <w:t>.</w:t>
      </w:r>
      <w:r w:rsidR="0099534C" w:rsidRPr="00C70ADC">
        <w:rPr>
          <w:color w:val="000000" w:themeColor="text1"/>
          <w:sz w:val="28"/>
          <w:szCs w:val="28"/>
        </w:rPr>
        <w:t xml:space="preserve"> Обустроены перила силами АРСУ, проведена противопожарная пропитка чердачных помещений</w:t>
      </w:r>
      <w:proofErr w:type="gramStart"/>
      <w:r w:rsidRPr="00C70ADC">
        <w:rPr>
          <w:color w:val="000000" w:themeColor="text1"/>
          <w:sz w:val="28"/>
          <w:szCs w:val="28"/>
        </w:rPr>
        <w:t xml:space="preserve"> </w:t>
      </w:r>
      <w:r w:rsidR="0099534C" w:rsidRPr="00C70ADC">
        <w:rPr>
          <w:color w:val="000000" w:themeColor="text1"/>
          <w:sz w:val="28"/>
          <w:szCs w:val="28"/>
        </w:rPr>
        <w:t>.</w:t>
      </w:r>
      <w:proofErr w:type="gramEnd"/>
      <w:r w:rsidR="0099534C" w:rsidRPr="00C70ADC">
        <w:rPr>
          <w:color w:val="000000" w:themeColor="text1"/>
          <w:sz w:val="28"/>
          <w:szCs w:val="28"/>
        </w:rPr>
        <w:t xml:space="preserve"> </w:t>
      </w:r>
    </w:p>
    <w:p w:rsidR="00BA1F29" w:rsidRPr="00C70ADC" w:rsidRDefault="0099534C" w:rsidP="00BA1F29">
      <w:pPr>
        <w:pStyle w:val="10"/>
        <w:jc w:val="both"/>
        <w:rPr>
          <w:color w:val="000000" w:themeColor="text1"/>
          <w:sz w:val="28"/>
          <w:szCs w:val="28"/>
        </w:rPr>
      </w:pPr>
      <w:r w:rsidRPr="00C70ADC">
        <w:rPr>
          <w:color w:val="000000" w:themeColor="text1"/>
          <w:sz w:val="28"/>
          <w:szCs w:val="28"/>
        </w:rPr>
        <w:t xml:space="preserve">      </w:t>
      </w:r>
      <w:r w:rsidR="00BA1F29" w:rsidRPr="00C70ADC">
        <w:rPr>
          <w:color w:val="000000" w:themeColor="text1"/>
          <w:sz w:val="28"/>
          <w:szCs w:val="28"/>
        </w:rPr>
        <w:t>Успешно идет работа в электронном образовании, работает сайт школы, сайт библиотеки.</w:t>
      </w:r>
      <w:r w:rsidR="00416552" w:rsidRPr="00C70ADC">
        <w:rPr>
          <w:color w:val="000000" w:themeColor="text1"/>
          <w:sz w:val="28"/>
          <w:szCs w:val="28"/>
        </w:rPr>
        <w:t xml:space="preserve"> Запись в школу осуществляется тоже через электронную подачу заявления через ЕСИА.</w:t>
      </w:r>
    </w:p>
    <w:p w:rsidR="00BA1F29" w:rsidRPr="00C70ADC" w:rsidRDefault="00BA1F29" w:rsidP="00BA1F29">
      <w:pPr>
        <w:pStyle w:val="10"/>
        <w:jc w:val="both"/>
        <w:rPr>
          <w:color w:val="000000" w:themeColor="text1"/>
          <w:sz w:val="28"/>
          <w:szCs w:val="28"/>
        </w:rPr>
      </w:pPr>
      <w:r w:rsidRPr="00C70ADC">
        <w:rPr>
          <w:color w:val="000000" w:themeColor="text1"/>
          <w:sz w:val="28"/>
          <w:szCs w:val="28"/>
        </w:rPr>
        <w:t>Положительно остается  то, что начальная школа занимается в своем здании.</w:t>
      </w:r>
    </w:p>
    <w:p w:rsidR="002F777F" w:rsidRPr="00C70ADC" w:rsidRDefault="002F777F" w:rsidP="002F77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В школе имеются:</w:t>
      </w:r>
    </w:p>
    <w:p w:rsidR="002F777F" w:rsidRPr="00C70ADC" w:rsidRDefault="002F777F" w:rsidP="002F777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42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кабинета;</w:t>
      </w:r>
    </w:p>
    <w:p w:rsidR="002F777F" w:rsidRPr="00C70ADC" w:rsidRDefault="002F777F" w:rsidP="002F777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2компьютерных класса</w:t>
      </w:r>
    </w:p>
    <w:p w:rsidR="002F777F" w:rsidRPr="00C70ADC" w:rsidRDefault="002F777F" w:rsidP="002F777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1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спортивный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зала,</w:t>
      </w:r>
    </w:p>
    <w:p w:rsidR="002F777F" w:rsidRPr="00C70ADC" w:rsidRDefault="002F777F" w:rsidP="002F777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1актовый зал</w:t>
      </w:r>
    </w:p>
    <w:p w:rsidR="002F777F" w:rsidRPr="00C70ADC" w:rsidRDefault="002F777F" w:rsidP="002F777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1 столовая на 130 посадочных мест</w:t>
      </w:r>
    </w:p>
    <w:p w:rsidR="002F777F" w:rsidRPr="00C70ADC" w:rsidRDefault="002F777F" w:rsidP="002F777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2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медицинских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кабинета, 1 стоматологический кабинет</w:t>
      </w:r>
    </w:p>
    <w:p w:rsidR="002F777F" w:rsidRPr="00C70ADC" w:rsidRDefault="002F777F" w:rsidP="002F777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1библиотека;</w:t>
      </w:r>
    </w:p>
    <w:p w:rsidR="002F777F" w:rsidRPr="00C70ADC" w:rsidRDefault="002F777F" w:rsidP="002F777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кабинетов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оснащены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интерактивными досками.</w:t>
      </w:r>
    </w:p>
    <w:p w:rsidR="002F777F" w:rsidRPr="00C70ADC" w:rsidRDefault="002F777F" w:rsidP="002F777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кабинетов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оснащены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мультимедийными проекторами</w:t>
      </w:r>
    </w:p>
    <w:p w:rsidR="002F777F" w:rsidRPr="00C70ADC" w:rsidRDefault="002F777F" w:rsidP="002F77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>Динамика изменений материально-технического состояния школы в 2014 – 2015</w:t>
      </w:r>
    </w:p>
    <w:p w:rsidR="002F777F" w:rsidRPr="00C70ADC" w:rsidRDefault="002F777F" w:rsidP="002F77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учебном году явно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положительная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F777F" w:rsidRPr="00C70ADC" w:rsidRDefault="002F777F" w:rsidP="002F77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Произведен  косметический ремонт коридоров нового и старого здания, </w:t>
      </w:r>
      <w:r>
        <w:rPr>
          <w:rFonts w:ascii="Times New Roman" w:hAnsi="Times New Roman"/>
          <w:color w:val="000000" w:themeColor="text1"/>
          <w:sz w:val="28"/>
          <w:szCs w:val="28"/>
        </w:rPr>
        <w:t>восстановлен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о видеонаблюдение</w:t>
      </w:r>
    </w:p>
    <w:p w:rsidR="002F777F" w:rsidRPr="00C70ADC" w:rsidRDefault="002F777F" w:rsidP="002F777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Приобретено:</w:t>
      </w:r>
    </w:p>
    <w:p w:rsidR="002F777F" w:rsidRPr="00C70ADC" w:rsidRDefault="002F777F" w:rsidP="002F777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Комплект парт и стульев в кабинет№</w:t>
      </w:r>
      <w:r>
        <w:rPr>
          <w:rFonts w:ascii="Times New Roman" w:hAnsi="Times New Roman"/>
          <w:color w:val="000000" w:themeColor="text1"/>
          <w:sz w:val="28"/>
          <w:szCs w:val="28"/>
        </w:rPr>
        <w:t>22,стулья в 8 кабинет,302,30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F777F" w:rsidRDefault="002F777F" w:rsidP="002F777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Благотворительная помощь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родителей-Интерактивная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доска с мультимедиа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проектором в кабинет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17.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2F777F" w:rsidRDefault="002F777F" w:rsidP="002F777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Благотворительная помощь бывшего выпускника школы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Чичкова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В.М.-новый комплект аппаратуры в актовый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зал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,п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географии и окружающему миру,</w:t>
      </w:r>
    </w:p>
    <w:p w:rsidR="002F777F" w:rsidRDefault="002F777F" w:rsidP="002F777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Закуплены  новые швейные машинки в кабинет домоводства, плакаты и наглядные пособия,</w:t>
      </w:r>
    </w:p>
    <w:p w:rsidR="002F777F" w:rsidRDefault="002F777F" w:rsidP="002F777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закуплены новые карты для начальной и старшей школы,</w:t>
      </w:r>
    </w:p>
    <w:p w:rsidR="002F777F" w:rsidRDefault="002F777F" w:rsidP="002F777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Закуплено оборудование для уроков математики  начальной и старшей школы,</w:t>
      </w:r>
    </w:p>
    <w:p w:rsidR="00E45D53" w:rsidRPr="002F777F" w:rsidRDefault="002F777F" w:rsidP="00BA1F2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Укомплектован кабинет искусства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5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  <w:t>8.Финансовое обеспечение</w:t>
      </w:r>
      <w:r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. 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5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t>С 1 января 2011 года школа  имеет свою бухгалтерию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5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t>На 201</w:t>
      </w:r>
      <w:r w:rsidR="0099534C"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t>5</w:t>
      </w:r>
      <w:r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год финансово-бюджетная деятельность школы составляла </w:t>
      </w:r>
      <w:r w:rsidRPr="002F777F">
        <w:rPr>
          <w:rFonts w:ascii="Times New Roman" w:hAnsi="Times New Roman"/>
          <w:color w:val="000000" w:themeColor="text1"/>
          <w:spacing w:val="5"/>
          <w:sz w:val="28"/>
          <w:szCs w:val="28"/>
        </w:rPr>
        <w:t>37</w:t>
      </w:r>
      <w:r w:rsidR="00E45D53" w:rsidRPr="002F777F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 707 308,55 </w:t>
      </w:r>
      <w:r w:rsidRPr="002F777F">
        <w:rPr>
          <w:rFonts w:ascii="Times New Roman" w:hAnsi="Times New Roman"/>
          <w:color w:val="000000" w:themeColor="text1"/>
          <w:spacing w:val="5"/>
          <w:sz w:val="28"/>
          <w:szCs w:val="28"/>
        </w:rPr>
        <w:t>рублей</w:t>
      </w:r>
      <w:proofErr w:type="gramStart"/>
      <w:r w:rsidR="00860F66" w:rsidRPr="00C70ADC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 ,</w:t>
      </w:r>
      <w:proofErr w:type="gramEnd"/>
      <w:r w:rsidR="00860F66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внебюджетная деятельность составила 2 313199,28 рублей, что ниже ,чем в 2014 году. Меньше стали оказывать платных образовательных услуг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О расходовании внебюджетных средств, поступивших в школу №7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.А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льметьевска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>, РТ в 201</w:t>
      </w:r>
      <w:r w:rsidR="0099534C" w:rsidRPr="00C70AD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Сумма руб.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Остаток внебюджетных средств на 01.01.2014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300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805,51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99534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 получено внебюджетных средств в 201</w:t>
            </w:r>
            <w:r w:rsidR="0099534C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99534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2 </w:t>
            </w:r>
            <w:r w:rsidR="0099534C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313199,28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 юридических лиц (указать наименование организации  и форму поступления средств-грант, благотворительная помощь и </w:t>
            </w: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.д</w:t>
            </w:r>
            <w:proofErr w:type="spellEnd"/>
            <w:proofErr w:type="gram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 физических лиц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BA1F29" w:rsidRPr="00C70ADC" w:rsidTr="003610DA">
        <w:trPr>
          <w:trHeight w:val="3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 оказания платных услуг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317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565,02</w:t>
            </w:r>
          </w:p>
        </w:tc>
      </w:tr>
      <w:tr w:rsidR="00BA1F29" w:rsidRPr="00C70ADC" w:rsidTr="003610DA">
        <w:trPr>
          <w:trHeight w:val="1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 родительских взносов за питание детей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994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471,32</w:t>
            </w:r>
          </w:p>
        </w:tc>
      </w:tr>
      <w:tr w:rsidR="00BA1F29" w:rsidRPr="00C70ADC" w:rsidTr="003610DA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 аренды помещения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734D3A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BA1F29" w:rsidRPr="00C70ADC" w:rsidTr="003610DA">
        <w:trPr>
          <w:trHeight w:val="2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2.6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Прочие услуги (смены в лагерях)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162,94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Расходы внебюджетных средств в 2014году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2 448 883,64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заработная плата с начислениями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159 296,45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прочие выплаты (суточные)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услуги связи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3.4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транспортные услуги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Прочие расходы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169,38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-недоимка земельного налога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Пени по земельному налогу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3.6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имущества (укрепление материальной базы)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000,00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огнезащитная пропитка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27 000,00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Капитальный ремонт здания школы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Заправка картриджа и т/о оргтехники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3.7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прочие услуги (работы)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26 809,99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734D3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Услуги 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охра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(кредиторская задолженность  2014)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99534C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20425,20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3.8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3A" w:rsidRPr="00C70ADC" w:rsidRDefault="00BA1F29" w:rsidP="00734D3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Увеличение стоимости основных средств</w:t>
            </w:r>
            <w:proofErr w:type="gramStart"/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всего:</w:t>
            </w:r>
          </w:p>
          <w:p w:rsidR="00BA1F29" w:rsidRPr="00C70ADC" w:rsidRDefault="00BA1F29" w:rsidP="00734D3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(столы, стулья в 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19,8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кабинет)</w:t>
            </w:r>
          </w:p>
          <w:p w:rsidR="00734D3A" w:rsidRPr="00C70ADC" w:rsidRDefault="00734D3A" w:rsidP="00734D3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-прочее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3A" w:rsidRPr="00C70ADC" w:rsidRDefault="00734D3A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A1F29" w:rsidRPr="00C70ADC" w:rsidRDefault="00734D3A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113466,00</w:t>
            </w:r>
          </w:p>
          <w:p w:rsidR="00734D3A" w:rsidRPr="00C70ADC" w:rsidRDefault="00734D3A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110950,00</w:t>
            </w:r>
          </w:p>
          <w:p w:rsidR="00734D3A" w:rsidRPr="00C70ADC" w:rsidRDefault="00734D3A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2516,00</w:t>
            </w:r>
          </w:p>
        </w:tc>
      </w:tr>
      <w:tr w:rsidR="00BA1F29" w:rsidRPr="00C70ADC" w:rsidTr="003610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3.9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1 545 696,44</w:t>
            </w:r>
          </w:p>
        </w:tc>
      </w:tr>
      <w:tr w:rsidR="00BA1F29" w:rsidRPr="00C70ADC" w:rsidTr="003610DA">
        <w:trPr>
          <w:trHeight w:val="1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A1F29" w:rsidRPr="00C70ADC" w:rsidTr="003610DA">
        <w:trPr>
          <w:trHeight w:val="1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Продукты питания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734D3A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2111141,82</w:t>
            </w:r>
          </w:p>
        </w:tc>
      </w:tr>
      <w:tr w:rsidR="00BA1F29" w:rsidRPr="00C70ADC" w:rsidTr="003610DA">
        <w:trPr>
          <w:trHeight w:val="1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Прочие (канцелярские  и хозяйственные товары)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734D3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000,00</w:t>
            </w:r>
          </w:p>
        </w:tc>
      </w:tr>
      <w:tr w:rsidR="00BA1F29" w:rsidRPr="00C70ADC" w:rsidTr="003610DA">
        <w:trPr>
          <w:trHeight w:val="1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BA1F29" w:rsidP="00734D3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Остаток на 1.01.201</w:t>
            </w:r>
            <w:r w:rsidR="00734D3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F29" w:rsidRPr="00C70ADC" w:rsidRDefault="00734D3A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175121,15</w:t>
            </w:r>
          </w:p>
        </w:tc>
      </w:tr>
    </w:tbl>
    <w:p w:rsidR="00C94681" w:rsidRPr="00C70ADC" w:rsidRDefault="00C94681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</w:pPr>
    </w:p>
    <w:p w:rsidR="00C94681" w:rsidRPr="00C70ADC" w:rsidRDefault="00C94681" w:rsidP="00C9468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pacing w:val="5"/>
          <w:sz w:val="28"/>
          <w:szCs w:val="28"/>
        </w:rPr>
        <w:t>9.Результаты образовательной деятельности.</w:t>
      </w:r>
    </w:p>
    <w:p w:rsidR="00C94681" w:rsidRPr="00C70ADC" w:rsidRDefault="00C94681" w:rsidP="00C9468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Высокое качество результатов обучения является результатом слаженной работы всего педагогического коллектива школы. Постоянно растущий уровень педагогических кадров, непрерывная система повышения квалификации, активизация работы методических объединений учителей-предметников и классных руководителей, система наставничества и обмена опытом</w:t>
      </w:r>
      <w:r w:rsidR="00163D32" w:rsidRPr="00C70ADC">
        <w:rPr>
          <w:rFonts w:ascii="Times New Roman" w:hAnsi="Times New Roman"/>
          <w:color w:val="000000" w:themeColor="text1"/>
          <w:sz w:val="28"/>
          <w:szCs w:val="28"/>
        </w:rPr>
        <w:t>, особый дух успешности в школе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привели к повышению уровня и качества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обученности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учащихся.</w:t>
      </w:r>
    </w:p>
    <w:p w:rsidR="00C94681" w:rsidRPr="00C70ADC" w:rsidRDefault="00C94681" w:rsidP="00C9468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Наблюдается не только динамика роста среднего балла ЕГЭ, но и рост </w:t>
      </w:r>
    </w:p>
    <w:p w:rsidR="00C94681" w:rsidRPr="00C70ADC" w:rsidRDefault="00C94681" w:rsidP="00C9468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количества участия и побед учащихся в различных предметных олимпиадах и интеллектуальных конкурсах как всероссийской олимпиады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так и дистанционных олимпиад и конкурсов..</w:t>
      </w:r>
    </w:p>
    <w:p w:rsidR="00C94681" w:rsidRPr="00C70ADC" w:rsidRDefault="00C94681" w:rsidP="00C9468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По результатам образовательной деятельности школа продолжает оста</w:t>
      </w:r>
      <w:r w:rsidR="00163D32" w:rsidRPr="00C70ADC">
        <w:rPr>
          <w:rFonts w:ascii="Times New Roman" w:hAnsi="Times New Roman"/>
          <w:color w:val="000000" w:themeColor="text1"/>
          <w:sz w:val="28"/>
          <w:szCs w:val="28"/>
        </w:rPr>
        <w:t>ваться  в 10 лучших школ города, по рейтингу заняли 2 место среди общеобразовательных школ города, вошли в 100 лучших школ Республики Татарстан по результатам ЕГЭ.</w:t>
      </w:r>
    </w:p>
    <w:p w:rsidR="00C94681" w:rsidRPr="00C70ADC" w:rsidRDefault="00C94681" w:rsidP="00C9468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Реализуя задачи,  поставленные перед коллективом</w:t>
      </w:r>
      <w:r w:rsidR="00300298" w:rsidRPr="00C70AD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школа добивается следующих результатов:</w:t>
      </w:r>
    </w:p>
    <w:p w:rsidR="00C94681" w:rsidRPr="00C70ADC" w:rsidRDefault="00C94681" w:rsidP="00C9468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Качество результатов обучения.</w:t>
      </w:r>
    </w:p>
    <w:p w:rsidR="00C94681" w:rsidRPr="00C70ADC" w:rsidRDefault="00C94681" w:rsidP="00C9468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2246"/>
        <w:gridCol w:w="2243"/>
        <w:gridCol w:w="2245"/>
        <w:gridCol w:w="2245"/>
      </w:tblGrid>
      <w:tr w:rsidR="00C94681" w:rsidRPr="00C70ADC" w:rsidTr="00163D32">
        <w:trPr>
          <w:trHeight w:val="615"/>
        </w:trPr>
        <w:tc>
          <w:tcPr>
            <w:tcW w:w="632" w:type="pct"/>
          </w:tcPr>
          <w:p w:rsidR="00C94681" w:rsidRPr="00C70ADC" w:rsidRDefault="00C94681" w:rsidP="00163D32">
            <w:pPr>
              <w:pStyle w:val="a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2011/201</w:t>
            </w:r>
            <w:r w:rsidR="00931D61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91" w:type="pct"/>
            <w:vAlign w:val="center"/>
          </w:tcPr>
          <w:p w:rsidR="00C94681" w:rsidRPr="00C70ADC" w:rsidRDefault="00931D6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2012/2013</w:t>
            </w:r>
            <w:r w:rsidR="00C94681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2013/2014</w:t>
            </w:r>
            <w:r w:rsidR="00931D61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2014/2015</w:t>
            </w:r>
            <w:r w:rsidR="00931D61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C94681" w:rsidRPr="00C70ADC" w:rsidTr="00163D32">
        <w:trPr>
          <w:trHeight w:val="301"/>
        </w:trPr>
        <w:tc>
          <w:tcPr>
            <w:tcW w:w="632" w:type="pct"/>
          </w:tcPr>
          <w:p w:rsidR="00C94681" w:rsidRPr="00C70ADC" w:rsidRDefault="00C94681" w:rsidP="00163D32">
            <w:pPr>
              <w:pStyle w:val="a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091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68,5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65,74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71,71</w:t>
            </w:r>
          </w:p>
        </w:tc>
      </w:tr>
      <w:tr w:rsidR="00C94681" w:rsidRPr="00C70ADC" w:rsidTr="00163D32">
        <w:trPr>
          <w:trHeight w:val="263"/>
        </w:trPr>
        <w:tc>
          <w:tcPr>
            <w:tcW w:w="632" w:type="pct"/>
          </w:tcPr>
          <w:p w:rsidR="00C94681" w:rsidRPr="00C70ADC" w:rsidRDefault="00C94681" w:rsidP="00163D32">
            <w:pPr>
              <w:pStyle w:val="a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5-9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091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53,3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50,42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57,36</w:t>
            </w:r>
          </w:p>
        </w:tc>
      </w:tr>
      <w:tr w:rsidR="00C94681" w:rsidRPr="00C70ADC" w:rsidTr="00163D32">
        <w:trPr>
          <w:trHeight w:val="268"/>
        </w:trPr>
        <w:tc>
          <w:tcPr>
            <w:tcW w:w="632" w:type="pct"/>
          </w:tcPr>
          <w:p w:rsidR="00C94681" w:rsidRPr="00C70ADC" w:rsidRDefault="00C94681" w:rsidP="00163D32">
            <w:pPr>
              <w:pStyle w:val="a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10-11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1091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56,1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64,55</w:t>
            </w:r>
          </w:p>
        </w:tc>
        <w:tc>
          <w:tcPr>
            <w:tcW w:w="1092" w:type="pct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64,71</w:t>
            </w:r>
          </w:p>
        </w:tc>
      </w:tr>
      <w:tr w:rsidR="00C94681" w:rsidRPr="00C70ADC" w:rsidTr="00931D61">
        <w:trPr>
          <w:trHeight w:val="257"/>
        </w:trPr>
        <w:tc>
          <w:tcPr>
            <w:tcW w:w="632" w:type="pct"/>
          </w:tcPr>
          <w:p w:rsidR="00C94681" w:rsidRPr="00C70ADC" w:rsidRDefault="00C94681" w:rsidP="00163D32">
            <w:pPr>
              <w:pStyle w:val="a8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092" w:type="pct"/>
            <w:shd w:val="clear" w:color="auto" w:fill="E5DFEC" w:themeFill="accent4" w:themeFillTint="33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091" w:type="pct"/>
            <w:shd w:val="clear" w:color="auto" w:fill="E5DFEC" w:themeFill="accent4" w:themeFillTint="33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59,3</w:t>
            </w:r>
          </w:p>
        </w:tc>
        <w:tc>
          <w:tcPr>
            <w:tcW w:w="1092" w:type="pct"/>
            <w:shd w:val="clear" w:color="auto" w:fill="E5DFEC" w:themeFill="accent4" w:themeFillTint="33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58,4</w:t>
            </w:r>
          </w:p>
        </w:tc>
        <w:tc>
          <w:tcPr>
            <w:tcW w:w="1092" w:type="pct"/>
            <w:shd w:val="clear" w:color="auto" w:fill="E5DFEC" w:themeFill="accent4" w:themeFillTint="33"/>
            <w:vAlign w:val="center"/>
          </w:tcPr>
          <w:p w:rsidR="00C94681" w:rsidRPr="00C70ADC" w:rsidRDefault="00C94681" w:rsidP="00163D32">
            <w:pPr>
              <w:pStyle w:val="a8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63,21</w:t>
            </w:r>
          </w:p>
        </w:tc>
      </w:tr>
    </w:tbl>
    <w:p w:rsidR="00C94681" w:rsidRPr="00C70ADC" w:rsidRDefault="00C94681" w:rsidP="00C94681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4681" w:rsidRPr="00C70ADC" w:rsidRDefault="00C94681" w:rsidP="00C94681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В целом по школе качество обучения составило  63,21%, успеваемость -100%</w:t>
      </w:r>
      <w:r w:rsidR="00163D32" w:rsidRPr="00C70ADC">
        <w:rPr>
          <w:rFonts w:ascii="Times New Roman" w:hAnsi="Times New Roman"/>
          <w:color w:val="000000" w:themeColor="text1"/>
          <w:sz w:val="28"/>
          <w:szCs w:val="28"/>
        </w:rPr>
        <w:t>, что выше, чем в предыдущие годы.</w:t>
      </w:r>
    </w:p>
    <w:p w:rsidR="00C94681" w:rsidRPr="00C70ADC" w:rsidRDefault="00C94681" w:rsidP="00C94681">
      <w:pPr>
        <w:spacing w:after="0" w:line="240" w:lineRule="auto"/>
        <w:ind w:right="57"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Статистические данные свидетельствуют об успешном освоении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обучающимися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стандартов обязательного минимума содержания образования. Качество обучения повысилось на 4,8%.          </w:t>
      </w:r>
    </w:p>
    <w:p w:rsidR="00C94681" w:rsidRPr="00C70ADC" w:rsidRDefault="00C94681" w:rsidP="00C94681">
      <w:pPr>
        <w:spacing w:after="0" w:line="240" w:lineRule="auto"/>
        <w:ind w:right="57"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2014-2015 учебный год закончили на «отлично» 74 ученика, на «4» и «5»-383 ученика.  В ц</w:t>
      </w:r>
      <w:r w:rsidR="00300298" w:rsidRPr="00C70ADC">
        <w:rPr>
          <w:rFonts w:ascii="Times New Roman" w:hAnsi="Times New Roman"/>
          <w:color w:val="000000" w:themeColor="text1"/>
          <w:sz w:val="28"/>
          <w:szCs w:val="28"/>
        </w:rPr>
        <w:t>елом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это неплохой показатель, что свидетельствует о высокопрофессиональном составе педагогических кадров и о конкурентоспособности школы. Следует отметить, что достигнута некоторая стабильность результатов на всех ступенях обучения. Это произошло благодаря постоянно проводимому педагогическому мониторингу учебного процесса, одним из этапов которого является отслеживание и анализ качества обучения, анализ уровня промежуточной и итоговой аттестации по предметам, выявление недостатков в работе педагогического коллектива по обучению учащихся и устранению причин этих недоработок.</w:t>
      </w:r>
    </w:p>
    <w:p w:rsidR="00C94681" w:rsidRPr="00C70ADC" w:rsidRDefault="00C94681" w:rsidP="00C94681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00298" w:rsidRPr="00C70ADC" w:rsidRDefault="00300298" w:rsidP="00C94681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94681" w:rsidRPr="00C70ADC" w:rsidRDefault="00C94681" w:rsidP="00C94681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ГОСУДАРСТВЕННАЯ ИТОГОВАЯ АТТЕСТАЦИЯ</w:t>
      </w:r>
    </w:p>
    <w:p w:rsidR="00C94681" w:rsidRPr="00C70ADC" w:rsidRDefault="00C94681" w:rsidP="00C94681">
      <w:pPr>
        <w:pStyle w:val="a8"/>
        <w:ind w:firstLine="708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В 9 классах обучалось 63 ученика, до экзаменов были допущены- 63. В итоге 6</w:t>
      </w:r>
      <w:r w:rsidR="00163D32" w:rsidRPr="00C70AD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ученик</w:t>
      </w:r>
      <w:r w:rsidR="00163D32" w:rsidRPr="00C70AD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получил</w:t>
      </w:r>
      <w:r w:rsidR="00163D32" w:rsidRPr="00C70AD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документ о завершении основного образования.  На «5» окончили 9 класс 5 учеников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.: </w:t>
      </w:r>
      <w:proofErr w:type="spellStart"/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Ахмадеева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Камилла, 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Аристархова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Рената,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Раганова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Полина, Садыкова Анжелика, Кадырова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Аделя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>. Они получили аттестат с отличием.</w:t>
      </w:r>
      <w:r w:rsidR="00163D32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Два ученика получили аттестат после пересдачи ОГЭ по математике и  русскому языку.</w:t>
      </w:r>
    </w:p>
    <w:p w:rsidR="00C94681" w:rsidRPr="00C70ADC" w:rsidRDefault="00C94681" w:rsidP="00C94681">
      <w:pPr>
        <w:pStyle w:val="a8"/>
        <w:contextualSpacing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C70ADC">
        <w:rPr>
          <w:rFonts w:ascii="Times New Roman" w:hAnsi="Times New Roman"/>
          <w:b/>
          <w:color w:val="000000" w:themeColor="text1"/>
          <w:sz w:val="32"/>
          <w:szCs w:val="32"/>
        </w:rPr>
        <w:t>Результаты ОГЭ – 2015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2"/>
        <w:gridCol w:w="1663"/>
        <w:gridCol w:w="2572"/>
        <w:gridCol w:w="1513"/>
        <w:gridCol w:w="1969"/>
      </w:tblGrid>
      <w:tr w:rsidR="00C94681" w:rsidRPr="00C70ADC" w:rsidTr="00163D32">
        <w:trPr>
          <w:trHeight w:val="57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общеобразовательного предмета</w:t>
            </w:r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выпускников 9 классов (всего)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выпускников, допущенных к аттестации всего</w:t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прошедших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аттестацию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% выпускников, получивших </w:t>
            </w: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неуд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езультат</w:t>
            </w:r>
            <w:proofErr w:type="spellEnd"/>
          </w:p>
        </w:tc>
      </w:tr>
      <w:tr w:rsidR="00C94681" w:rsidRPr="00C70ADC" w:rsidTr="00163D32">
        <w:trPr>
          <w:trHeight w:val="20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C94681" w:rsidRPr="00C70ADC" w:rsidTr="00163D32">
        <w:trPr>
          <w:trHeight w:val="375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C94681" w:rsidRPr="00C70ADC" w:rsidTr="00163D32">
        <w:trPr>
          <w:trHeight w:val="20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94681" w:rsidRPr="00C70ADC" w:rsidTr="00163D32">
        <w:trPr>
          <w:trHeight w:val="20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C94681" w:rsidRPr="00C70ADC" w:rsidTr="00163D32">
        <w:trPr>
          <w:trHeight w:val="20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C94681" w:rsidRPr="00C70ADC" w:rsidTr="00163D32">
        <w:trPr>
          <w:trHeight w:val="20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C94681" w:rsidRPr="00C70ADC" w:rsidTr="00163D32">
        <w:trPr>
          <w:trHeight w:val="20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C94681" w:rsidRPr="00C70ADC" w:rsidTr="00163D32">
        <w:trPr>
          <w:trHeight w:val="20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C94681" w:rsidRPr="00C70ADC" w:rsidTr="00163D32">
        <w:trPr>
          <w:trHeight w:val="20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C94681" w:rsidRPr="00C70ADC" w:rsidTr="00163D32">
        <w:trPr>
          <w:trHeight w:val="20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C94681" w:rsidRPr="00C70ADC" w:rsidTr="00163D32">
        <w:trPr>
          <w:trHeight w:val="20"/>
        </w:trPr>
        <w:tc>
          <w:tcPr>
            <w:tcW w:w="124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809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1251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736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163</w:t>
            </w:r>
          </w:p>
        </w:tc>
        <w:tc>
          <w:tcPr>
            <w:tcW w:w="958" w:type="pct"/>
          </w:tcPr>
          <w:p w:rsidR="00C94681" w:rsidRPr="00C70ADC" w:rsidRDefault="00C94681" w:rsidP="00163D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3%</w:t>
            </w:r>
          </w:p>
        </w:tc>
      </w:tr>
    </w:tbl>
    <w:p w:rsidR="00C94681" w:rsidRPr="00C70ADC" w:rsidRDefault="00C94681" w:rsidP="00C94681">
      <w:pPr>
        <w:pStyle w:val="a8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8"/>
        <w:gridCol w:w="1092"/>
        <w:gridCol w:w="701"/>
        <w:gridCol w:w="701"/>
        <w:gridCol w:w="699"/>
        <w:gridCol w:w="699"/>
        <w:gridCol w:w="1381"/>
        <w:gridCol w:w="1085"/>
        <w:gridCol w:w="1398"/>
        <w:gridCol w:w="1005"/>
      </w:tblGrid>
      <w:tr w:rsidR="00C94681" w:rsidRPr="00C70ADC" w:rsidTr="00163D32">
        <w:trPr>
          <w:trHeight w:val="641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</w:t>
            </w:r>
          </w:p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выпускников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Сдавали</w:t>
            </w:r>
          </w:p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ОГЭ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Усп-ть</w:t>
            </w:r>
            <w:proofErr w:type="spellEnd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Кач</w:t>
            </w:r>
            <w:proofErr w:type="spellEnd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-во %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Средний</w:t>
            </w:r>
          </w:p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</w:t>
            </w:r>
          </w:p>
          <w:p w:rsidR="00C94681" w:rsidRPr="00C70ADC" w:rsidRDefault="00C94681" w:rsidP="00163D32">
            <w:pPr>
              <w:spacing w:after="0" w:line="240" w:lineRule="auto"/>
              <w:ind w:right="-125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</w:t>
            </w:r>
          </w:p>
        </w:tc>
      </w:tr>
      <w:tr w:rsidR="00C94681" w:rsidRPr="00C70ADC" w:rsidTr="00163D32">
        <w:trPr>
          <w:trHeight w:val="397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81" w:rsidRPr="00C70ADC" w:rsidRDefault="00C94681" w:rsidP="00163D32">
            <w:pPr>
              <w:ind w:right="-12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81" w:rsidRPr="00C70ADC" w:rsidRDefault="00C94681" w:rsidP="00163D32">
            <w:pPr>
              <w:ind w:right="-12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81" w:rsidRPr="00C70ADC" w:rsidRDefault="00C94681" w:rsidP="00163D32">
            <w:pPr>
              <w:ind w:right="-12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81" w:rsidRPr="00C70ADC" w:rsidRDefault="00C94681" w:rsidP="00163D32">
            <w:pPr>
              <w:ind w:right="-12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81" w:rsidRPr="00C70ADC" w:rsidRDefault="00C94681" w:rsidP="00163D32">
            <w:pPr>
              <w:ind w:right="-12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81" w:rsidRPr="00C70ADC" w:rsidRDefault="00C94681" w:rsidP="00163D32">
            <w:pPr>
              <w:ind w:right="-12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81" w:rsidRPr="00C70ADC" w:rsidRDefault="00C94681" w:rsidP="00163D32">
            <w:pPr>
              <w:ind w:right="-12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96,4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81" w:rsidRPr="00C70ADC" w:rsidRDefault="00C94681" w:rsidP="00163D32">
            <w:pPr>
              <w:ind w:right="-12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67,9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81" w:rsidRPr="00C70ADC" w:rsidRDefault="00C94681" w:rsidP="00163D32">
            <w:pPr>
              <w:ind w:right="-12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81" w:rsidRPr="00C70ADC" w:rsidRDefault="00C94681" w:rsidP="00163D32">
            <w:pPr>
              <w:ind w:right="-12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3,74</w:t>
            </w:r>
          </w:p>
        </w:tc>
      </w:tr>
    </w:tbl>
    <w:p w:rsidR="00A71439" w:rsidRPr="00C70ADC" w:rsidRDefault="00A71439" w:rsidP="00A71439">
      <w:pPr>
        <w:pStyle w:val="af1"/>
        <w:shd w:val="clear" w:color="auto" w:fill="FFFFFF" w:themeFill="background1"/>
        <w:contextualSpacing/>
        <w:rPr>
          <w:color w:val="000000" w:themeColor="text1"/>
          <w:szCs w:val="24"/>
        </w:rPr>
      </w:pPr>
    </w:p>
    <w:p w:rsidR="00A71439" w:rsidRDefault="00A71439" w:rsidP="00A71439">
      <w:pPr>
        <w:pStyle w:val="af1"/>
        <w:shd w:val="clear" w:color="auto" w:fill="FFFFFF" w:themeFill="background1"/>
        <w:contextualSpacing/>
        <w:rPr>
          <w:color w:val="000000" w:themeColor="text1"/>
          <w:szCs w:val="24"/>
        </w:rPr>
      </w:pPr>
    </w:p>
    <w:p w:rsidR="002F777F" w:rsidRDefault="002F777F" w:rsidP="00A71439">
      <w:pPr>
        <w:pStyle w:val="af1"/>
        <w:shd w:val="clear" w:color="auto" w:fill="FFFFFF" w:themeFill="background1"/>
        <w:contextualSpacing/>
        <w:rPr>
          <w:color w:val="000000" w:themeColor="text1"/>
          <w:szCs w:val="24"/>
        </w:rPr>
      </w:pPr>
    </w:p>
    <w:p w:rsidR="002F777F" w:rsidRDefault="002F777F" w:rsidP="00A71439">
      <w:pPr>
        <w:pStyle w:val="af1"/>
        <w:shd w:val="clear" w:color="auto" w:fill="FFFFFF" w:themeFill="background1"/>
        <w:contextualSpacing/>
        <w:rPr>
          <w:color w:val="000000" w:themeColor="text1"/>
          <w:szCs w:val="24"/>
        </w:rPr>
      </w:pPr>
    </w:p>
    <w:p w:rsidR="002F777F" w:rsidRPr="00C70ADC" w:rsidRDefault="002F777F" w:rsidP="00A71439">
      <w:pPr>
        <w:pStyle w:val="af1"/>
        <w:shd w:val="clear" w:color="auto" w:fill="FFFFFF" w:themeFill="background1"/>
        <w:contextualSpacing/>
        <w:rPr>
          <w:color w:val="000000" w:themeColor="text1"/>
          <w:szCs w:val="24"/>
        </w:rPr>
      </w:pPr>
    </w:p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1658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1034"/>
      </w:tblGrid>
      <w:tr w:rsidR="00A71439" w:rsidRPr="00C70ADC" w:rsidTr="00A71439">
        <w:trPr>
          <w:trHeight w:val="435"/>
        </w:trPr>
        <w:tc>
          <w:tcPr>
            <w:tcW w:w="1034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Результаты  </w:t>
            </w:r>
            <w:r w:rsidRPr="00C70A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ОГЭ 2015г.</w:t>
            </w: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в сравнении с </w:t>
            </w:r>
            <w:r w:rsidRPr="00C70A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ГИА 2012,2013,2014</w:t>
            </w:r>
          </w:p>
        </w:tc>
      </w:tr>
      <w:tr w:rsidR="00A71439" w:rsidRPr="00C70ADC" w:rsidTr="00A71439">
        <w:trPr>
          <w:trHeight w:val="315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Сдавали 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3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Средняя оценка</w:t>
            </w:r>
          </w:p>
        </w:tc>
      </w:tr>
      <w:tr w:rsidR="00A71439" w:rsidRPr="00C70ADC" w:rsidTr="00A71439">
        <w:trPr>
          <w:trHeight w:val="7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2015</w:t>
            </w:r>
          </w:p>
        </w:tc>
      </w:tr>
      <w:tr w:rsidR="00A71439" w:rsidRPr="00C70ADC" w:rsidTr="00A71439">
        <w:trPr>
          <w:trHeight w:val="315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</w:t>
            </w:r>
          </w:p>
        </w:tc>
      </w:tr>
      <w:tr w:rsidR="00A71439" w:rsidRPr="00C70ADC" w:rsidTr="00A71439">
        <w:trPr>
          <w:trHeight w:val="315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</w:tr>
      <w:tr w:rsidR="00A71439" w:rsidRPr="00C70ADC" w:rsidTr="00A71439">
        <w:trPr>
          <w:trHeight w:val="315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4,63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  <w:highlight w:val="green"/>
              </w:rPr>
              <w:t>3,6</w:t>
            </w:r>
          </w:p>
        </w:tc>
      </w:tr>
      <w:tr w:rsidR="00A71439" w:rsidRPr="00C70ADC" w:rsidTr="00A71439">
        <w:trPr>
          <w:trHeight w:val="315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3,8</w:t>
            </w:r>
          </w:p>
        </w:tc>
      </w:tr>
      <w:tr w:rsidR="00A71439" w:rsidRPr="00C70ADC" w:rsidTr="00A71439">
        <w:trPr>
          <w:trHeight w:val="315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71439" w:rsidRPr="00C70ADC" w:rsidTr="00A71439">
        <w:trPr>
          <w:trHeight w:val="315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</w:t>
            </w:r>
            <w:proofErr w:type="spellEnd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green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  <w:highlight w:val="green"/>
              </w:rPr>
              <w:t>4</w:t>
            </w:r>
          </w:p>
        </w:tc>
      </w:tr>
      <w:tr w:rsidR="00A71439" w:rsidRPr="00C70ADC" w:rsidTr="00A71439">
        <w:trPr>
          <w:trHeight w:val="315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green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  <w:highlight w:val="green"/>
              </w:rPr>
              <w:t>4</w:t>
            </w:r>
          </w:p>
        </w:tc>
      </w:tr>
      <w:tr w:rsidR="00A71439" w:rsidRPr="00C70ADC" w:rsidTr="00A71439">
        <w:trPr>
          <w:trHeight w:val="315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</w:t>
            </w: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green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  <w:highlight w:val="green"/>
              </w:rPr>
              <w:t>3,7</w:t>
            </w:r>
          </w:p>
        </w:tc>
      </w:tr>
      <w:tr w:rsidR="00A71439" w:rsidRPr="00C70ADC" w:rsidTr="00A71439">
        <w:trPr>
          <w:trHeight w:val="315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39" w:rsidRPr="00C70ADC" w:rsidRDefault="00A71439" w:rsidP="00A7143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A71439" w:rsidRPr="00C70ADC" w:rsidRDefault="00A71439" w:rsidP="00A71439">
      <w:pPr>
        <w:pStyle w:val="af1"/>
        <w:shd w:val="clear" w:color="auto" w:fill="FFFFFF" w:themeFill="background1"/>
        <w:contextualSpacing/>
        <w:rPr>
          <w:color w:val="000000" w:themeColor="text1"/>
          <w:szCs w:val="24"/>
        </w:rPr>
      </w:pPr>
    </w:p>
    <w:p w:rsidR="00C94681" w:rsidRPr="00C70ADC" w:rsidRDefault="00C94681" w:rsidP="00C94681">
      <w:pPr>
        <w:pStyle w:val="a8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Следует отметить, что средний балл ОГЭ выпускников школы по обществознанию, физике и информатике выше по сравнению с прошлым годом и ниже  по всем остальным предметам. </w:t>
      </w:r>
      <w:r w:rsidR="002D5130" w:rsidRPr="00C70ADC">
        <w:rPr>
          <w:rFonts w:ascii="Times New Roman" w:hAnsi="Times New Roman"/>
          <w:color w:val="000000" w:themeColor="text1"/>
          <w:sz w:val="28"/>
          <w:szCs w:val="28"/>
        </w:rPr>
        <w:t>Что может быть объяснено тем,</w:t>
      </w:r>
      <w:r w:rsidR="005360DE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D5130" w:rsidRPr="00C70ADC">
        <w:rPr>
          <w:rFonts w:ascii="Times New Roman" w:hAnsi="Times New Roman"/>
          <w:color w:val="000000" w:themeColor="text1"/>
          <w:sz w:val="28"/>
          <w:szCs w:val="28"/>
        </w:rPr>
        <w:t>что сдавали уже все ученики в форме ОГЭ.</w:t>
      </w:r>
    </w:p>
    <w:p w:rsidR="00300298" w:rsidRPr="00C70ADC" w:rsidRDefault="00300298" w:rsidP="00C94681">
      <w:pPr>
        <w:pStyle w:val="a8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00298" w:rsidRPr="00C70ADC" w:rsidRDefault="00300298" w:rsidP="00C94681">
      <w:pPr>
        <w:pStyle w:val="a8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94681" w:rsidRPr="00C70ADC" w:rsidRDefault="00C94681" w:rsidP="00C94681">
      <w:pPr>
        <w:pStyle w:val="a8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Итоговая аттестация в форме ЕГЭ.</w:t>
      </w:r>
    </w:p>
    <w:p w:rsidR="00C94681" w:rsidRPr="00C70ADC" w:rsidRDefault="00C94681" w:rsidP="00C946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  <w:t xml:space="preserve">В 2014-2015 учебном году  на этапе государственной (итоговой) аттестации  участвовало 55 учеников. Выпускники сдавали 2 обязательных экзамена по русскому языку и математике в форме ЕГЭ, необходимые для получения аттестата о среднем (полном) общем образовании.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Для сдачи экзаменов по выбору выпускники определили физику, химию, информатику и ИКТ, обществознание, английский язык, литературу, историю, биологию, географию.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Наиболее востребованными для сдачи экзамена по выбору у выпускников являются обществознание и физика. Школу </w:t>
      </w:r>
      <w:r w:rsidR="002D5130" w:rsidRPr="00C70ADC">
        <w:rPr>
          <w:rFonts w:ascii="Times New Roman" w:hAnsi="Times New Roman"/>
          <w:color w:val="000000" w:themeColor="text1"/>
          <w:sz w:val="28"/>
          <w:szCs w:val="28"/>
        </w:rPr>
        <w:t>третьего уровня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успешно закончили все 55 ученика.</w:t>
      </w:r>
    </w:p>
    <w:p w:rsidR="00B56DAB" w:rsidRPr="00C70ADC" w:rsidRDefault="00B56DAB" w:rsidP="00C94681">
      <w:pPr>
        <w:pStyle w:val="af1"/>
        <w:jc w:val="left"/>
        <w:rPr>
          <w:b w:val="0"/>
          <w:color w:val="000000" w:themeColor="text1"/>
          <w:szCs w:val="24"/>
        </w:rPr>
      </w:pPr>
    </w:p>
    <w:p w:rsidR="00C94681" w:rsidRPr="00C70ADC" w:rsidRDefault="00B56DAB" w:rsidP="00C94681">
      <w:pPr>
        <w:pStyle w:val="af1"/>
        <w:jc w:val="left"/>
        <w:rPr>
          <w:b w:val="0"/>
          <w:color w:val="000000" w:themeColor="text1"/>
          <w:szCs w:val="24"/>
        </w:rPr>
      </w:pPr>
      <w:r w:rsidRPr="00C70ADC">
        <w:rPr>
          <w:b w:val="0"/>
          <w:color w:val="000000" w:themeColor="text1"/>
          <w:szCs w:val="24"/>
        </w:rPr>
        <w:t xml:space="preserve">ИТОГИ </w:t>
      </w:r>
      <w:r w:rsidR="00C94681" w:rsidRPr="00C70ADC">
        <w:rPr>
          <w:b w:val="0"/>
          <w:color w:val="000000" w:themeColor="text1"/>
          <w:szCs w:val="24"/>
        </w:rPr>
        <w:t xml:space="preserve"> ЕГЭ</w:t>
      </w:r>
      <w:r w:rsidRPr="00C70ADC">
        <w:rPr>
          <w:b w:val="0"/>
          <w:color w:val="000000" w:themeColor="text1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"/>
        <w:gridCol w:w="3242"/>
        <w:gridCol w:w="1620"/>
        <w:gridCol w:w="1842"/>
        <w:gridCol w:w="1252"/>
        <w:gridCol w:w="1326"/>
      </w:tblGrid>
      <w:tr w:rsidR="00C94681" w:rsidRPr="00C70ADC" w:rsidTr="00163D32">
        <w:trPr>
          <w:cantSplit/>
        </w:trPr>
        <w:tc>
          <w:tcPr>
            <w:tcW w:w="485" w:type="pct"/>
            <w:vMerge w:val="restar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№</w:t>
            </w:r>
          </w:p>
        </w:tc>
        <w:tc>
          <w:tcPr>
            <w:tcW w:w="1577" w:type="pct"/>
            <w:vMerge w:val="restar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  <w:lang w:val="en-US"/>
              </w:rPr>
            </w:pP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788" w:type="pct"/>
            <w:vMerge w:val="restar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  <w:lang w:val="en-US"/>
              </w:rPr>
            </w:pP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Кол-во</w:t>
            </w:r>
            <w:proofErr w:type="spellEnd"/>
            <w:r w:rsidRPr="00C70ADC">
              <w:rPr>
                <w:b w:val="0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участников</w:t>
            </w:r>
            <w:proofErr w:type="spellEnd"/>
          </w:p>
        </w:tc>
        <w:tc>
          <w:tcPr>
            <w:tcW w:w="896" w:type="pct"/>
            <w:vMerge w:val="restar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Средний балл</w:t>
            </w:r>
          </w:p>
        </w:tc>
        <w:tc>
          <w:tcPr>
            <w:tcW w:w="1254" w:type="pct"/>
            <w:gridSpan w:val="2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Не сдали экзамен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  <w:vMerge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  <w:vMerge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788" w:type="pct"/>
            <w:vMerge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896" w:type="pct"/>
            <w:vMerge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Кол-во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%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  <w:lang w:val="en-US"/>
              </w:rPr>
            </w:pP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Русский</w:t>
            </w:r>
            <w:proofErr w:type="spellEnd"/>
            <w:r w:rsidRPr="00C70ADC">
              <w:rPr>
                <w:b w:val="0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55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73,5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Русская литература</w:t>
            </w:r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3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58,7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М</w:t>
            </w: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атематика</w:t>
            </w:r>
            <w:proofErr w:type="spellEnd"/>
            <w:r w:rsidRPr="00C70ADC">
              <w:rPr>
                <w:b w:val="0"/>
                <w:color w:val="000000" w:themeColor="text1"/>
                <w:szCs w:val="24"/>
              </w:rPr>
              <w:t xml:space="preserve"> </w:t>
            </w:r>
            <w:proofErr w:type="gramStart"/>
            <w:r w:rsidRPr="00C70ADC">
              <w:rPr>
                <w:b w:val="0"/>
                <w:color w:val="000000" w:themeColor="text1"/>
                <w:szCs w:val="24"/>
              </w:rPr>
              <w:t>базовый</w:t>
            </w:r>
            <w:proofErr w:type="gramEnd"/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11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4,2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 xml:space="preserve">Математика </w:t>
            </w:r>
            <w:proofErr w:type="gramStart"/>
            <w:r w:rsidRPr="00C70ADC">
              <w:rPr>
                <w:b w:val="0"/>
                <w:color w:val="000000" w:themeColor="text1"/>
                <w:szCs w:val="24"/>
              </w:rPr>
              <w:t>профильный</w:t>
            </w:r>
            <w:proofErr w:type="gramEnd"/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48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50,8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2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4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  <w:lang w:val="en-US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Ф</w:t>
            </w: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изика</w:t>
            </w:r>
            <w:proofErr w:type="spellEnd"/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13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46,5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2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15,3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Информатика</w:t>
            </w:r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2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41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1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50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  <w:lang w:val="en-US"/>
              </w:rPr>
            </w:pP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История</w:t>
            </w:r>
            <w:proofErr w:type="spellEnd"/>
            <w:r w:rsidRPr="00C70ADC">
              <w:rPr>
                <w:b w:val="0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6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65,5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  <w:lang w:val="en-US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О</w:t>
            </w: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бществознание</w:t>
            </w:r>
            <w:proofErr w:type="spellEnd"/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29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62,4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2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6,8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  <w:lang w:val="en-US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Х</w:t>
            </w: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имия</w:t>
            </w:r>
            <w:proofErr w:type="spellEnd"/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16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62,9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  <w:lang w:val="en-US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Б</w:t>
            </w:r>
            <w:proofErr w:type="spellStart"/>
            <w:r w:rsidRPr="00C70ADC">
              <w:rPr>
                <w:b w:val="0"/>
                <w:color w:val="000000" w:themeColor="text1"/>
                <w:szCs w:val="24"/>
                <w:lang w:val="en-US"/>
              </w:rPr>
              <w:t>иология</w:t>
            </w:r>
            <w:proofErr w:type="spellEnd"/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14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68,1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География</w:t>
            </w:r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5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51,6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1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20%</w:t>
            </w:r>
          </w:p>
        </w:tc>
      </w:tr>
      <w:tr w:rsidR="00C94681" w:rsidRPr="00C70ADC" w:rsidTr="00163D32">
        <w:trPr>
          <w:cantSplit/>
        </w:trPr>
        <w:tc>
          <w:tcPr>
            <w:tcW w:w="485" w:type="pct"/>
          </w:tcPr>
          <w:p w:rsidR="00C94681" w:rsidRPr="00C70ADC" w:rsidRDefault="00C94681" w:rsidP="00C94681">
            <w:pPr>
              <w:pStyle w:val="af1"/>
              <w:numPr>
                <w:ilvl w:val="0"/>
                <w:numId w:val="33"/>
              </w:numPr>
              <w:ind w:left="720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C94681" w:rsidRPr="00C70ADC" w:rsidRDefault="00C94681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Иностранный язык (</w:t>
            </w:r>
            <w:proofErr w:type="spellStart"/>
            <w:proofErr w:type="gramStart"/>
            <w:r w:rsidRPr="00C70ADC">
              <w:rPr>
                <w:b w:val="0"/>
                <w:color w:val="000000" w:themeColor="text1"/>
                <w:szCs w:val="24"/>
              </w:rPr>
              <w:t>англ</w:t>
            </w:r>
            <w:proofErr w:type="spellEnd"/>
            <w:proofErr w:type="gramEnd"/>
            <w:r w:rsidRPr="00C70ADC">
              <w:rPr>
                <w:b w:val="0"/>
                <w:color w:val="000000" w:themeColor="text1"/>
                <w:szCs w:val="24"/>
              </w:rPr>
              <w:t>)</w:t>
            </w:r>
          </w:p>
        </w:tc>
        <w:tc>
          <w:tcPr>
            <w:tcW w:w="788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9</w:t>
            </w:r>
          </w:p>
        </w:tc>
        <w:tc>
          <w:tcPr>
            <w:tcW w:w="896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67,4</w:t>
            </w:r>
          </w:p>
        </w:tc>
        <w:tc>
          <w:tcPr>
            <w:tcW w:w="609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  <w:tc>
          <w:tcPr>
            <w:tcW w:w="645" w:type="pct"/>
          </w:tcPr>
          <w:p w:rsidR="00C94681" w:rsidRPr="00C70ADC" w:rsidRDefault="00C94681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0</w:t>
            </w:r>
          </w:p>
        </w:tc>
      </w:tr>
      <w:tr w:rsidR="00B56DAB" w:rsidRPr="00C70ADC" w:rsidTr="00163D32">
        <w:trPr>
          <w:cantSplit/>
        </w:trPr>
        <w:tc>
          <w:tcPr>
            <w:tcW w:w="485" w:type="pct"/>
          </w:tcPr>
          <w:p w:rsidR="00B56DAB" w:rsidRPr="00C70ADC" w:rsidRDefault="00B56DAB" w:rsidP="00B56DAB">
            <w:pPr>
              <w:pStyle w:val="af1"/>
              <w:jc w:val="left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1577" w:type="pct"/>
          </w:tcPr>
          <w:p w:rsidR="00B56DAB" w:rsidRPr="00C70ADC" w:rsidRDefault="00B56DAB" w:rsidP="00163D32">
            <w:pPr>
              <w:pStyle w:val="af1"/>
              <w:jc w:val="left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Средний балл</w:t>
            </w:r>
          </w:p>
        </w:tc>
        <w:tc>
          <w:tcPr>
            <w:tcW w:w="788" w:type="pct"/>
          </w:tcPr>
          <w:p w:rsidR="00B56DAB" w:rsidRPr="00C70ADC" w:rsidRDefault="00B56DAB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896" w:type="pct"/>
          </w:tcPr>
          <w:p w:rsidR="00B56DAB" w:rsidRPr="00C70ADC" w:rsidRDefault="00B56DAB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  <w:r w:rsidRPr="00C70ADC">
              <w:rPr>
                <w:b w:val="0"/>
                <w:color w:val="000000" w:themeColor="text1"/>
                <w:szCs w:val="24"/>
              </w:rPr>
              <w:t>54,38</w:t>
            </w:r>
          </w:p>
        </w:tc>
        <w:tc>
          <w:tcPr>
            <w:tcW w:w="609" w:type="pct"/>
          </w:tcPr>
          <w:p w:rsidR="00B56DAB" w:rsidRPr="00C70ADC" w:rsidRDefault="00B56DAB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</w:p>
        </w:tc>
        <w:tc>
          <w:tcPr>
            <w:tcW w:w="645" w:type="pct"/>
          </w:tcPr>
          <w:p w:rsidR="00B56DAB" w:rsidRPr="00C70ADC" w:rsidRDefault="00B56DAB" w:rsidP="00163D32">
            <w:pPr>
              <w:pStyle w:val="af1"/>
              <w:rPr>
                <w:b w:val="0"/>
                <w:color w:val="000000" w:themeColor="text1"/>
                <w:szCs w:val="24"/>
              </w:rPr>
            </w:pPr>
          </w:p>
        </w:tc>
      </w:tr>
    </w:tbl>
    <w:p w:rsidR="00B56DAB" w:rsidRPr="00C70ADC" w:rsidRDefault="00B56DAB" w:rsidP="00C94681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94681" w:rsidRPr="00C70ADC" w:rsidRDefault="00C94681" w:rsidP="00C94681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Качественно проведена подготовка учащихся к экзаменам по  русскому языку, обществознанию, истории, химии, биологии и иностранному языку, на которых были показаны результаты выше 60 баллов. </w:t>
      </w:r>
      <w:r w:rsidR="00B56DAB" w:rsidRPr="00C70ADC">
        <w:rPr>
          <w:rFonts w:ascii="Times New Roman" w:hAnsi="Times New Roman"/>
          <w:color w:val="000000" w:themeColor="text1"/>
          <w:sz w:val="28"/>
          <w:szCs w:val="28"/>
        </w:rPr>
        <w:t>32 ученика из 55 получили  по ряду предметов выше 80 баллов.</w:t>
      </w:r>
      <w:r w:rsidR="009C51BA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25 из 55 набрали за три предмета в сумме свыше 200 баллов-это один из показателей рейтинга школы..</w:t>
      </w:r>
      <w:proofErr w:type="gramEnd"/>
    </w:p>
    <w:p w:rsidR="00A2169D" w:rsidRPr="00C70ADC" w:rsidRDefault="00A2169D" w:rsidP="00C94681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1373"/>
        <w:gridCol w:w="1275"/>
        <w:gridCol w:w="1276"/>
        <w:gridCol w:w="1134"/>
        <w:gridCol w:w="1843"/>
      </w:tblGrid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373" w:type="dxa"/>
            <w:shd w:val="clear" w:color="auto" w:fill="auto"/>
            <w:noWrap/>
            <w:vAlign w:val="bottom"/>
            <w:hideMark/>
          </w:tcPr>
          <w:p w:rsidR="00B56DAB" w:rsidRPr="00C70ADC" w:rsidRDefault="00B56DAB" w:rsidP="00A216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2011г.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B56DAB" w:rsidRPr="00C70ADC" w:rsidRDefault="00B56DAB" w:rsidP="00A216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2012г.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DAB" w:rsidRPr="00C70ADC" w:rsidRDefault="00B56DAB" w:rsidP="00A216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2013г.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DAB" w:rsidRPr="00C70ADC" w:rsidRDefault="00B56DAB" w:rsidP="00A216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2014г.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56DAB" w:rsidRPr="00C70ADC" w:rsidRDefault="00B56DAB" w:rsidP="00A216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2015г.</w:t>
            </w:r>
          </w:p>
        </w:tc>
      </w:tr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37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275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66,6</w:t>
            </w:r>
          </w:p>
        </w:tc>
        <w:tc>
          <w:tcPr>
            <w:tcW w:w="1276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69,7</w:t>
            </w:r>
          </w:p>
        </w:tc>
        <w:tc>
          <w:tcPr>
            <w:tcW w:w="1134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69,1</w:t>
            </w:r>
          </w:p>
        </w:tc>
        <w:tc>
          <w:tcPr>
            <w:tcW w:w="184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  <w:highlight w:val="green"/>
              </w:rPr>
              <w:t>73,5</w:t>
            </w:r>
          </w:p>
        </w:tc>
      </w:tr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37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45,7</w:t>
            </w:r>
          </w:p>
        </w:tc>
        <w:tc>
          <w:tcPr>
            <w:tcW w:w="1276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59,6</w:t>
            </w:r>
          </w:p>
        </w:tc>
        <w:tc>
          <w:tcPr>
            <w:tcW w:w="1134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52,6</w:t>
            </w:r>
          </w:p>
        </w:tc>
        <w:tc>
          <w:tcPr>
            <w:tcW w:w="184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50,8</w:t>
            </w:r>
          </w:p>
        </w:tc>
      </w:tr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37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275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51,9</w:t>
            </w:r>
          </w:p>
        </w:tc>
        <w:tc>
          <w:tcPr>
            <w:tcW w:w="1276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65,9</w:t>
            </w:r>
          </w:p>
        </w:tc>
        <w:tc>
          <w:tcPr>
            <w:tcW w:w="1134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59,7</w:t>
            </w:r>
          </w:p>
        </w:tc>
        <w:tc>
          <w:tcPr>
            <w:tcW w:w="184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62,4</w:t>
            </w:r>
          </w:p>
        </w:tc>
      </w:tr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37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46,2</w:t>
            </w:r>
          </w:p>
        </w:tc>
        <w:tc>
          <w:tcPr>
            <w:tcW w:w="1276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71,7</w:t>
            </w:r>
          </w:p>
        </w:tc>
        <w:tc>
          <w:tcPr>
            <w:tcW w:w="1134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45,8</w:t>
            </w:r>
          </w:p>
        </w:tc>
        <w:tc>
          <w:tcPr>
            <w:tcW w:w="184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46,5 </w:t>
            </w:r>
          </w:p>
        </w:tc>
      </w:tr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37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275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53,8</w:t>
            </w:r>
          </w:p>
        </w:tc>
        <w:tc>
          <w:tcPr>
            <w:tcW w:w="1276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50,8</w:t>
            </w:r>
          </w:p>
        </w:tc>
        <w:tc>
          <w:tcPr>
            <w:tcW w:w="1134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50,1</w:t>
            </w:r>
          </w:p>
        </w:tc>
        <w:tc>
          <w:tcPr>
            <w:tcW w:w="184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65,5 </w:t>
            </w:r>
          </w:p>
        </w:tc>
      </w:tr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137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275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68,6</w:t>
            </w:r>
          </w:p>
        </w:tc>
        <w:tc>
          <w:tcPr>
            <w:tcW w:w="1276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134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72,6</w:t>
            </w:r>
          </w:p>
        </w:tc>
        <w:tc>
          <w:tcPr>
            <w:tcW w:w="184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68,1</w:t>
            </w:r>
          </w:p>
        </w:tc>
      </w:tr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noWrap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37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275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70,6</w:t>
            </w:r>
          </w:p>
        </w:tc>
        <w:tc>
          <w:tcPr>
            <w:tcW w:w="1276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77,5</w:t>
            </w:r>
          </w:p>
        </w:tc>
        <w:tc>
          <w:tcPr>
            <w:tcW w:w="184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62,9</w:t>
            </w:r>
          </w:p>
        </w:tc>
      </w:tr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37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275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54,6</w:t>
            </w:r>
          </w:p>
        </w:tc>
        <w:tc>
          <w:tcPr>
            <w:tcW w:w="1276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85,3</w:t>
            </w:r>
          </w:p>
        </w:tc>
        <w:tc>
          <w:tcPr>
            <w:tcW w:w="1134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60,8</w:t>
            </w:r>
          </w:p>
        </w:tc>
        <w:tc>
          <w:tcPr>
            <w:tcW w:w="184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67,4 </w:t>
            </w:r>
          </w:p>
        </w:tc>
      </w:tr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37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275" w:type="dxa"/>
            <w:shd w:val="clear" w:color="000000" w:fill="DBEEF3"/>
            <w:noWrap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000000" w:fill="DBEEF3"/>
            <w:noWrap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000000" w:fill="DBEEF3"/>
            <w:noWrap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45,3</w:t>
            </w:r>
          </w:p>
        </w:tc>
        <w:tc>
          <w:tcPr>
            <w:tcW w:w="1843" w:type="dxa"/>
            <w:shd w:val="clear" w:color="000000" w:fill="DBEEF3"/>
            <w:noWrap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58,7</w:t>
            </w:r>
          </w:p>
        </w:tc>
      </w:tr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37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275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73,3</w:t>
            </w:r>
          </w:p>
        </w:tc>
        <w:tc>
          <w:tcPr>
            <w:tcW w:w="1134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84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41</w:t>
            </w:r>
          </w:p>
        </w:tc>
      </w:tr>
      <w:tr w:rsidR="00B56DAB" w:rsidRPr="00C70ADC" w:rsidTr="00A2169D">
        <w:trPr>
          <w:trHeight w:val="375"/>
        </w:trPr>
        <w:tc>
          <w:tcPr>
            <w:tcW w:w="3022" w:type="dxa"/>
            <w:shd w:val="clear" w:color="auto" w:fill="auto"/>
            <w:vAlign w:val="bottom"/>
            <w:hideMark/>
          </w:tcPr>
          <w:p w:rsidR="00B56DAB" w:rsidRPr="00C70ADC" w:rsidRDefault="00B56DAB" w:rsidP="00163D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37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275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74,3</w:t>
            </w:r>
          </w:p>
        </w:tc>
        <w:tc>
          <w:tcPr>
            <w:tcW w:w="1843" w:type="dxa"/>
            <w:shd w:val="clear" w:color="000000" w:fill="DBEEF3"/>
            <w:noWrap/>
            <w:vAlign w:val="center"/>
            <w:hideMark/>
          </w:tcPr>
          <w:p w:rsidR="00B56DAB" w:rsidRPr="00C70ADC" w:rsidRDefault="00B56DAB" w:rsidP="00163D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51,6</w:t>
            </w:r>
          </w:p>
        </w:tc>
      </w:tr>
    </w:tbl>
    <w:p w:rsidR="00C94681" w:rsidRPr="00C70ADC" w:rsidRDefault="00C94681" w:rsidP="00C94681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94681" w:rsidRPr="002F777F" w:rsidRDefault="005360DE" w:rsidP="00A2169D">
      <w:pPr>
        <w:pStyle w:val="a8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Результаты ЕГЭ по школе по большинству предметов выше республиканских.</w:t>
      </w:r>
      <w:r w:rsidR="009C51BA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 результатам итоговой аттестации 13 учеников получили аттестат с отличием и медаль "За особые успехи в учении":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Думлер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Ольга Олеговна,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Зиятдинова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Эльвира Рустамовна,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Мифтахова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Эльза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Ильшатовна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Нурутдинова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Эльвина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Маратовна, Сафин Никита Юрьевич,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Хайрутдинов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Мурад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Ильдарович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Хасаншина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Гульнара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Фаридовна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Шарипова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Аделя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Шамилевна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Гарипова Гузель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Равилевна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Исмагилова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Эльвина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Мукатдасовна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Калитова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Елена Сергеевна, Султанова Регина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Венеровна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Космина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Мария Борисовна</w:t>
      </w:r>
      <w:proofErr w:type="gram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C94681" w:rsidRPr="002F777F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="00C94681" w:rsidRPr="002F777F">
        <w:rPr>
          <w:rFonts w:ascii="Times New Roman" w:hAnsi="Times New Roman"/>
          <w:color w:val="000000" w:themeColor="text1"/>
          <w:sz w:val="28"/>
          <w:szCs w:val="28"/>
        </w:rPr>
        <w:t xml:space="preserve">се они подтвердили свои оценки на ЕГЭ. </w:t>
      </w:r>
      <w:r w:rsidR="00A5132B" w:rsidRPr="002F777F">
        <w:rPr>
          <w:rFonts w:ascii="Times New Roman" w:hAnsi="Times New Roman"/>
          <w:color w:val="000000" w:themeColor="text1"/>
          <w:sz w:val="28"/>
          <w:szCs w:val="28"/>
        </w:rPr>
        <w:t>Это поистине был звездный выпуск. Хотя поступление у большинства выпускников на внебюджетной основе, т.к. выбрали престижные ВУЗы.</w:t>
      </w:r>
      <w:r w:rsidR="00C94681" w:rsidRPr="002F77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Исмагилова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Эльвина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>Мукатдасовна</w:t>
      </w:r>
      <w:proofErr w:type="spellEnd"/>
      <w:r w:rsidR="00C94681" w:rsidRPr="002F77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получила и республиканскую медаль "За особые успехи в учении"</w:t>
      </w:r>
    </w:p>
    <w:p w:rsidR="00C94681" w:rsidRPr="00C70ADC" w:rsidRDefault="00C94681" w:rsidP="00C94681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10.  Результаты работы в  начальной школе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Начальное образование реализуется по модели 4-х летней начальной школы. Продолжительность учебного года – 33 недели – 1 класс, 34 </w:t>
      </w:r>
      <w:proofErr w:type="gramStart"/>
      <w:r w:rsidRPr="00C70ADC">
        <w:rPr>
          <w:rFonts w:ascii="Times New Roman" w:hAnsi="Times New Roman"/>
          <w:color w:val="000000" w:themeColor="text1"/>
          <w:spacing w:val="-3"/>
          <w:sz w:val="28"/>
          <w:szCs w:val="28"/>
        </w:rPr>
        <w:t>учебных</w:t>
      </w:r>
      <w:proofErr w:type="gramEnd"/>
      <w:r w:rsidRPr="00C70ADC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недели 2-4 классы. Продолжительность урока для 1 класса -35 минут, для 2-4 классов – 45 минут.</w:t>
      </w:r>
    </w:p>
    <w:p w:rsidR="00BA1F29" w:rsidRPr="00C70ADC" w:rsidRDefault="00BA1F29" w:rsidP="00BA1F29">
      <w:pPr>
        <w:shd w:val="clear" w:color="auto" w:fill="FFFFFF"/>
        <w:spacing w:after="0" w:line="240" w:lineRule="auto"/>
        <w:ind w:right="895"/>
        <w:jc w:val="both"/>
        <w:rPr>
          <w:rFonts w:ascii="Times New Roman" w:hAnsi="Times New Roman"/>
          <w:color w:val="000000" w:themeColor="text1"/>
          <w:spacing w:val="-3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Все предметы, обязательные для изучения в начальной школе, включены в учебный план.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В истекшем учебном году начальное звено насчитывало 13 классов-комплектов.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Обучение и воспитание осуществляли: 13 педагогов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A07E9" w:rsidRPr="00C70ADC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все с высшим образованием, аттестованы на высшую и первую квалификационные категории.</w:t>
      </w:r>
      <w:r w:rsidR="009A07E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Все учителя грамотно используют современные педагогические технологии, работают с душой, с большой отдачей. Активные участники различных педагогических конкурсов и </w:t>
      </w:r>
      <w:r w:rsidR="009A07E9"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олимпиад с высокой результативностью на разных уровнях. Тимофеева Н.А.- победитель  муниципального конкурса «Классный руководитель года 2015». 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Обучение в начальном звене осуществля</w:t>
      </w:r>
      <w:r w:rsidR="009A07E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ется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по  программам: </w:t>
      </w:r>
    </w:p>
    <w:p w:rsidR="00BA1F29" w:rsidRPr="00C70ADC" w:rsidRDefault="00BA1F29" w:rsidP="00BA1F29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«Перспектива» (9 классов), «Начальная школа 21 века» (4 класса) 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Наша цель - в рамках выбранной программы создать условия</w:t>
      </w:r>
      <w:r w:rsidR="00A5132B"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для максимальной реализации 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личности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ab/>
        <w:t>Итоги этой целенаправленной работы дают следующие результаты:</w:t>
      </w:r>
    </w:p>
    <w:p w:rsidR="00BA1F29" w:rsidRPr="00C70ADC" w:rsidRDefault="00BA1F29" w:rsidP="00BA1F2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учителя работают без второгодников;  </w:t>
      </w:r>
    </w:p>
    <w:p w:rsidR="00BA1F29" w:rsidRPr="00C70ADC" w:rsidRDefault="00A5132B" w:rsidP="00BA1F2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успеваемость</w:t>
      </w:r>
      <w:r w:rsidR="00BA1F2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составила </w:t>
      </w:r>
      <w:r w:rsidR="004F31E4" w:rsidRPr="00C70ADC">
        <w:rPr>
          <w:rFonts w:ascii="Times New Roman" w:hAnsi="Times New Roman"/>
          <w:color w:val="000000" w:themeColor="text1"/>
          <w:sz w:val="28"/>
          <w:szCs w:val="28"/>
        </w:rPr>
        <w:t>99,6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%,</w:t>
      </w:r>
      <w:r w:rsidR="00BA1F2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качество  составляет   </w:t>
      </w:r>
      <w:r w:rsidR="004F31E4" w:rsidRPr="00C70ADC">
        <w:rPr>
          <w:rFonts w:ascii="Times New Roman" w:hAnsi="Times New Roman"/>
          <w:color w:val="000000" w:themeColor="text1"/>
          <w:sz w:val="28"/>
          <w:szCs w:val="28"/>
        </w:rPr>
        <w:t>71,71</w:t>
      </w:r>
      <w:r w:rsidR="00BA1F29" w:rsidRPr="00C70ADC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4F31E4" w:rsidRPr="00C70ADC" w:rsidRDefault="00A5132B" w:rsidP="00BA1F2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Одна  ученица 2Б класса имела</w:t>
      </w:r>
      <w:r w:rsidR="00335DF0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2 по математике</w:t>
      </w:r>
      <w:proofErr w:type="gramStart"/>
      <w:r w:rsidR="00335DF0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но</w:t>
      </w:r>
      <w:r w:rsidR="00335DF0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комиссией ПМПК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ей </w:t>
      </w:r>
      <w:r w:rsidR="00335DF0" w:rsidRPr="00C70ADC">
        <w:rPr>
          <w:rFonts w:ascii="Times New Roman" w:hAnsi="Times New Roman"/>
          <w:color w:val="000000" w:themeColor="text1"/>
          <w:sz w:val="28"/>
          <w:szCs w:val="28"/>
        </w:rPr>
        <w:t>рекомендовано обучение в школе восьмого вида №19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Таблица качества знаний в начальных классах: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3779"/>
        <w:gridCol w:w="2126"/>
        <w:gridCol w:w="2410"/>
      </w:tblGrid>
      <w:tr w:rsidR="005648EE" w:rsidRPr="00C70ADC" w:rsidTr="005648EE">
        <w:tc>
          <w:tcPr>
            <w:tcW w:w="1858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Учебный год</w:t>
            </w:r>
          </w:p>
        </w:tc>
        <w:tc>
          <w:tcPr>
            <w:tcW w:w="3779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Атттетовано</w:t>
            </w:r>
            <w:proofErr w:type="spellEnd"/>
          </w:p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2-4классы</w:t>
            </w:r>
          </w:p>
        </w:tc>
        <w:tc>
          <w:tcPr>
            <w:tcW w:w="2126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качество</w:t>
            </w:r>
          </w:p>
        </w:tc>
        <w:tc>
          <w:tcPr>
            <w:tcW w:w="2410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Оставлены</w:t>
            </w:r>
            <w:proofErr w:type="gramEnd"/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на повторный год</w:t>
            </w:r>
          </w:p>
        </w:tc>
      </w:tr>
      <w:tr w:rsidR="005648EE" w:rsidRPr="00C70ADC" w:rsidTr="005648EE">
        <w:tc>
          <w:tcPr>
            <w:tcW w:w="1858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2011-2012</w:t>
            </w:r>
          </w:p>
        </w:tc>
        <w:tc>
          <w:tcPr>
            <w:tcW w:w="3779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206</w:t>
            </w:r>
          </w:p>
        </w:tc>
        <w:tc>
          <w:tcPr>
            <w:tcW w:w="2126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2410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5648EE" w:rsidRPr="00C70ADC" w:rsidTr="005648EE">
        <w:tc>
          <w:tcPr>
            <w:tcW w:w="1858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2012-2013</w:t>
            </w:r>
          </w:p>
        </w:tc>
        <w:tc>
          <w:tcPr>
            <w:tcW w:w="3779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254</w:t>
            </w:r>
          </w:p>
        </w:tc>
        <w:tc>
          <w:tcPr>
            <w:tcW w:w="2126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68,5</w:t>
            </w:r>
          </w:p>
        </w:tc>
        <w:tc>
          <w:tcPr>
            <w:tcW w:w="2410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5648EE" w:rsidRPr="00C70ADC" w:rsidTr="005648EE">
        <w:tc>
          <w:tcPr>
            <w:tcW w:w="1858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2013-2014</w:t>
            </w:r>
          </w:p>
        </w:tc>
        <w:tc>
          <w:tcPr>
            <w:tcW w:w="3779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252</w:t>
            </w:r>
          </w:p>
        </w:tc>
        <w:tc>
          <w:tcPr>
            <w:tcW w:w="2126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65,7</w:t>
            </w:r>
          </w:p>
        </w:tc>
        <w:tc>
          <w:tcPr>
            <w:tcW w:w="2410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5648EE" w:rsidRPr="00C70ADC" w:rsidTr="005648EE">
        <w:tc>
          <w:tcPr>
            <w:tcW w:w="1858" w:type="dxa"/>
          </w:tcPr>
          <w:p w:rsidR="005648EE" w:rsidRPr="00C70ADC" w:rsidRDefault="005648EE" w:rsidP="004F31E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2014-2015</w:t>
            </w:r>
          </w:p>
        </w:tc>
        <w:tc>
          <w:tcPr>
            <w:tcW w:w="3779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2126" w:type="dxa"/>
          </w:tcPr>
          <w:p w:rsidR="005648EE" w:rsidRPr="00C70ADC" w:rsidRDefault="005648EE" w:rsidP="005648E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71,7</w:t>
            </w:r>
          </w:p>
        </w:tc>
        <w:tc>
          <w:tcPr>
            <w:tcW w:w="2410" w:type="dxa"/>
          </w:tcPr>
          <w:p w:rsidR="005648EE" w:rsidRPr="00C70ADC" w:rsidRDefault="005648EE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BA1F29" w:rsidRPr="00C70ADC" w:rsidRDefault="00BA1F29" w:rsidP="00BA1F29">
      <w:pPr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</w:rPr>
        <w:t>В рамках реализации мероприятий Стратегии развития образования в Республике Татарстан на 2010-2015 годы, с целью выявления требований  к  уровню подготовки обучающихся, осваивающих образовательные программы начального общего образования, внедрения интегрированной системы аттестации учителей, основанной на учете дости</w:t>
      </w:r>
      <w:r w:rsidR="00A5132B" w:rsidRPr="00C70AD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жений их учеников,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учащиеся 4-ых классов </w:t>
      </w:r>
      <w:r w:rsidR="00A5132B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проходили мониторинговое исследование только по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предметам: русский язык, математика, окружающий мир, татарский язык</w:t>
      </w:r>
      <w:r w:rsidR="00A5132B" w:rsidRPr="00C70AD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A07E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132B" w:rsidRPr="00C70ADC">
        <w:rPr>
          <w:rFonts w:ascii="Times New Roman" w:hAnsi="Times New Roman"/>
          <w:color w:val="000000" w:themeColor="text1"/>
          <w:sz w:val="28"/>
          <w:szCs w:val="28"/>
        </w:rPr>
        <w:t>т.е. анализировались только предметные результаты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A07E9"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Результаты тестирования 4-х классов за </w:t>
      </w:r>
      <w:r w:rsidR="00D25C53"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эти 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  <w:r w:rsidR="00D25C53" w:rsidRPr="00C70ADC">
        <w:rPr>
          <w:rFonts w:ascii="Times New Roman" w:hAnsi="Times New Roman"/>
          <w:b/>
          <w:color w:val="000000" w:themeColor="text1"/>
          <w:sz w:val="28"/>
          <w:szCs w:val="28"/>
        </w:rPr>
        <w:t>ы: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0"/>
        <w:gridCol w:w="851"/>
        <w:gridCol w:w="850"/>
        <w:gridCol w:w="992"/>
        <w:gridCol w:w="993"/>
        <w:gridCol w:w="1134"/>
        <w:gridCol w:w="992"/>
        <w:gridCol w:w="1417"/>
        <w:gridCol w:w="1701"/>
      </w:tblGrid>
      <w:tr w:rsidR="00474406" w:rsidRPr="00C70ADC" w:rsidTr="00474406">
        <w:trPr>
          <w:trHeight w:val="124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2011 - 2012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2012 - 2013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2013 – 2014</w:t>
            </w:r>
          </w:p>
        </w:tc>
      </w:tr>
      <w:tr w:rsidR="00474406" w:rsidRPr="00C70ADC" w:rsidTr="00474406">
        <w:trPr>
          <w:trHeight w:val="124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Предмет</w:t>
            </w:r>
          </w:p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ср. балл  по АМР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ср. балл  по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ср. балл по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ср. балл  по АМР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ср. балл  по 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Ср. балл по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ср. балл  по АМР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ср. балл  по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Ср. балл по школе</w:t>
            </w:r>
          </w:p>
        </w:tc>
      </w:tr>
      <w:tr w:rsidR="00474406" w:rsidRPr="00C70ADC" w:rsidTr="0047440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Руссязык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77,7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87,3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84,53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79,6</w:t>
            </w:r>
          </w:p>
        </w:tc>
      </w:tr>
      <w:tr w:rsidR="00474406" w:rsidRPr="00C70ADC" w:rsidTr="0047440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Мат-</w:t>
            </w: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72,7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68,16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61,2</w:t>
            </w:r>
          </w:p>
        </w:tc>
      </w:tr>
      <w:tr w:rsidR="00474406" w:rsidRPr="00C70ADC" w:rsidTr="0047440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Окр</w:t>
            </w:r>
            <w:proofErr w:type="spellEnd"/>
            <w:proofErr w:type="gramEnd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77,62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80,52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71,7</w:t>
            </w:r>
          </w:p>
        </w:tc>
      </w:tr>
      <w:tr w:rsidR="00474406" w:rsidRPr="00C70ADC" w:rsidTr="00474406">
        <w:trPr>
          <w:trHeight w:val="5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Татар/татар.</w:t>
            </w:r>
          </w:p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78,22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78,18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84,8</w:t>
            </w:r>
          </w:p>
        </w:tc>
      </w:tr>
      <w:tr w:rsidR="00474406" w:rsidRPr="00C70ADC" w:rsidTr="00474406">
        <w:trPr>
          <w:trHeight w:val="71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Тат/</w:t>
            </w:r>
          </w:p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Рус </w:t>
            </w:r>
            <w:proofErr w:type="spellStart"/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</w:t>
            </w:r>
            <w:proofErr w:type="spellEnd"/>
          </w:p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Данных 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Данных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84,73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84,73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06" w:rsidRPr="00C70ADC" w:rsidRDefault="00474406" w:rsidP="003610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Данных нет</w:t>
            </w:r>
          </w:p>
        </w:tc>
      </w:tr>
    </w:tbl>
    <w:p w:rsidR="009A07E9" w:rsidRPr="00C70ADC" w:rsidRDefault="009A07E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A1F29" w:rsidRDefault="00D25C53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 </w:t>
      </w:r>
      <w:r w:rsidR="00E0675E"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E0675E"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2014 – 2015 учебном году учащиеся четвертых классов приняли участие в мониторинге по оценке качества введения</w:t>
      </w:r>
      <w:r w:rsidR="00335DF0"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ФГОС начального образования и по комплексной оценке достижения планируемых предметных, </w:t>
      </w:r>
      <w:proofErr w:type="spellStart"/>
      <w:r w:rsidR="00335DF0" w:rsidRPr="00C70ADC">
        <w:rPr>
          <w:rFonts w:ascii="Times New Roman" w:hAnsi="Times New Roman"/>
          <w:b/>
          <w:color w:val="000000" w:themeColor="text1"/>
          <w:sz w:val="28"/>
          <w:szCs w:val="28"/>
        </w:rPr>
        <w:t>метапредметных</w:t>
      </w:r>
      <w:proofErr w:type="spellEnd"/>
      <w:r w:rsidR="00335DF0"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 личностных результатов выпускника начальной школы. Были созданы все необходимые условия для проведения мониторинга. Материалы для изучения  планируемых результатов и для оценки качества образования были представлены Российской академией образования, центром оценки качества образования.</w:t>
      </w:r>
    </w:p>
    <w:p w:rsidR="002F777F" w:rsidRPr="00C70ADC" w:rsidRDefault="002F777F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Сравнительные итоги мониторинга 4-х классов в 2015 году: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7"/>
        <w:gridCol w:w="1814"/>
        <w:gridCol w:w="1413"/>
        <w:gridCol w:w="2007"/>
        <w:gridCol w:w="1696"/>
        <w:gridCol w:w="1642"/>
      </w:tblGrid>
      <w:tr w:rsidR="002F777F" w:rsidRPr="00C70ADC" w:rsidTr="00335DF0">
        <w:tc>
          <w:tcPr>
            <w:tcW w:w="1713" w:type="dxa"/>
          </w:tcPr>
          <w:p w:rsidR="00335DF0" w:rsidRPr="00C70ADC" w:rsidRDefault="002F777F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</w:t>
            </w:r>
            <w:r w:rsidR="00335DF0"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езультаты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335DF0" w:rsidRPr="00C70ADC" w:rsidRDefault="002F777F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335DF0"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атематика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713" w:type="dxa"/>
          </w:tcPr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1713" w:type="dxa"/>
          </w:tcPr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Метапред</w:t>
            </w:r>
            <w:proofErr w:type="spellEnd"/>
          </w:p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метные</w:t>
            </w:r>
            <w:proofErr w:type="spellEnd"/>
          </w:p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результаты</w:t>
            </w:r>
          </w:p>
        </w:tc>
        <w:tc>
          <w:tcPr>
            <w:tcW w:w="1714" w:type="dxa"/>
          </w:tcPr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Групповой проект</w:t>
            </w:r>
          </w:p>
        </w:tc>
      </w:tr>
      <w:tr w:rsidR="002F777F" w:rsidRPr="00C70ADC" w:rsidTr="00335DF0">
        <w:tc>
          <w:tcPr>
            <w:tcW w:w="1713" w:type="dxa"/>
          </w:tcPr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 школе</w:t>
            </w:r>
          </w:p>
        </w:tc>
        <w:tc>
          <w:tcPr>
            <w:tcW w:w="1713" w:type="dxa"/>
          </w:tcPr>
          <w:p w:rsidR="00335DF0" w:rsidRPr="002F777F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green"/>
              </w:rPr>
            </w:pPr>
            <w:r w:rsidRPr="002F777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green"/>
              </w:rPr>
              <w:t>84,5</w:t>
            </w:r>
          </w:p>
        </w:tc>
        <w:tc>
          <w:tcPr>
            <w:tcW w:w="1713" w:type="dxa"/>
          </w:tcPr>
          <w:p w:rsidR="00335DF0" w:rsidRPr="002F777F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green"/>
              </w:rPr>
            </w:pPr>
            <w:r w:rsidRPr="002F777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green"/>
              </w:rPr>
              <w:t>79,7</w:t>
            </w:r>
          </w:p>
        </w:tc>
        <w:tc>
          <w:tcPr>
            <w:tcW w:w="1713" w:type="dxa"/>
          </w:tcPr>
          <w:p w:rsidR="00335DF0" w:rsidRPr="002F777F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green"/>
              </w:rPr>
            </w:pPr>
            <w:r w:rsidRPr="002F777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green"/>
              </w:rPr>
              <w:t>86,5</w:t>
            </w:r>
          </w:p>
        </w:tc>
        <w:tc>
          <w:tcPr>
            <w:tcW w:w="1713" w:type="dxa"/>
          </w:tcPr>
          <w:p w:rsidR="00335DF0" w:rsidRPr="002F777F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green"/>
              </w:rPr>
            </w:pPr>
            <w:r w:rsidRPr="002F777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green"/>
              </w:rPr>
              <w:t>85,2</w:t>
            </w:r>
          </w:p>
        </w:tc>
        <w:tc>
          <w:tcPr>
            <w:tcW w:w="1714" w:type="dxa"/>
          </w:tcPr>
          <w:p w:rsidR="00335DF0" w:rsidRPr="002F777F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green"/>
              </w:rPr>
            </w:pPr>
            <w:r w:rsidRPr="002F777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green"/>
              </w:rPr>
              <w:t>79,7</w:t>
            </w:r>
          </w:p>
        </w:tc>
      </w:tr>
      <w:tr w:rsidR="002F777F" w:rsidRPr="00C70ADC" w:rsidTr="00335DF0">
        <w:tc>
          <w:tcPr>
            <w:tcW w:w="1713" w:type="dxa"/>
          </w:tcPr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 РТ</w:t>
            </w:r>
          </w:p>
        </w:tc>
        <w:tc>
          <w:tcPr>
            <w:tcW w:w="1713" w:type="dxa"/>
          </w:tcPr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1713" w:type="dxa"/>
          </w:tcPr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1713" w:type="dxa"/>
          </w:tcPr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1713" w:type="dxa"/>
          </w:tcPr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1714" w:type="dxa"/>
          </w:tcPr>
          <w:p w:rsidR="00335DF0" w:rsidRPr="00C70ADC" w:rsidRDefault="00335DF0" w:rsidP="00BA1F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75</w:t>
            </w:r>
          </w:p>
        </w:tc>
      </w:tr>
    </w:tbl>
    <w:p w:rsidR="002F777F" w:rsidRDefault="00335DF0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335DF0" w:rsidRPr="00C70ADC" w:rsidRDefault="00335DF0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Изучая цифровые показатели в сравнении с р</w:t>
      </w:r>
      <w:r w:rsidR="00321D45" w:rsidRPr="00C70AD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зультатами учащихся республики с уверенностью можно сказать о том</w:t>
      </w:r>
      <w:proofErr w:type="gramStart"/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21D45" w:rsidRPr="00C70ADC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proofErr w:type="gramEnd"/>
      <w:r w:rsidR="00321D45"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что показатели наших ребят значительно выше.</w:t>
      </w:r>
      <w:r w:rsidR="00321D45"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Отрадно отметить, что эти учащиеся сохраняют высок</w:t>
      </w:r>
      <w:r w:rsidR="009A07E9"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ие  показатели и в 5-х классах. Нынешние пятиклассники-первые </w:t>
      </w:r>
      <w:proofErr w:type="gramStart"/>
      <w:r w:rsidR="009A07E9" w:rsidRPr="00C70ADC">
        <w:rPr>
          <w:rFonts w:ascii="Times New Roman" w:hAnsi="Times New Roman"/>
          <w:b/>
          <w:color w:val="000000" w:themeColor="text1"/>
          <w:sz w:val="28"/>
          <w:szCs w:val="28"/>
        </w:rPr>
        <w:t>выпускники</w:t>
      </w:r>
      <w:proofErr w:type="gramEnd"/>
      <w:r w:rsidR="009A07E9"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освоившие ФГОС НОО, с такими результатами можно сделать вывод, что внедрение стандарта 2 поколения на первом этапе в нашей школе прошло успешно.</w:t>
      </w:r>
    </w:p>
    <w:p w:rsidR="00BA1F29" w:rsidRPr="00C70ADC" w:rsidRDefault="002F777F" w:rsidP="002F777F">
      <w:pPr>
        <w:tabs>
          <w:tab w:val="left" w:pos="1320"/>
          <w:tab w:val="center" w:pos="4677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Предшкольная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подготовка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BA1F29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="00BA1F29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едущей</w:t>
      </w:r>
      <w:proofErr w:type="spellEnd"/>
      <w:r w:rsidR="00BA1F29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деятельностью при подготовке детей к обучению является игра. В основу обучения положена программа «Школа мудрой Совы». </w:t>
      </w:r>
      <w:r w:rsidR="00BA1F29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Игры–занятия решают задачи интеллектуальной, эмоциональной и социальной готовности дошкольников к обучению в школе, дают возможность подготовить детей в условиях дифференцированного обучения с учётом уровня психофизиологических особенностей дошкольников.</w:t>
      </w:r>
      <w:r w:rsidR="00BA1F29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Дети, получившие дошкольную подготовку, составляют до 80%  ежегодного набора первоклассников. Обычно это дети, хорошо адаптированные к школе, со сформированными школьно-значимыми функциями, элементарными общешкольными и интеллектуальными навыками.  От 70 до 80% первоклассников, прошедших дошкольную подготовку, демонстрируют высокий уровень готовности к обучению. </w:t>
      </w:r>
      <w:r w:rsidR="00BA1F29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="00BA1F29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         Но, несмотря на все вышесказанное, остается проблема, связанная с дошкольниками, которые нуждаются в коррекционном обучении.      </w:t>
      </w:r>
      <w:r w:rsidR="00BA1F29"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="00BA1F29"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11.Работа  с одарёнными детьми  в период 2014-2015 учебного  года МАОУ «СОШ №7»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Цели и задачи работы с одаренными детьми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Целями работы учителей школы  с одаренными детьми являются: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       выявление одаренных детей;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       создание условий, способствующих их оптимальному развитию.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реализации целей  решаются  следующие задачи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      Знакомство учителей с научными данными о психологических особенностях и методических приемах, эффективных при работе с одаренными детьми, через</w:t>
      </w:r>
      <w:proofErr w:type="gramStart"/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       подбор и накопление в библиотечном фонде литературы, необходимой для самообразования, систематический обзор новых поступлений;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       научно-методическую работу по данному направлению (с последующим обсуждением и обменом опытом).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      Проведение целенаправленных наблюдений за учебной и внеурочной деятельностью обучающихся для выявления детей, имеющих склонность и показывающих высокую результативность в различных областях деятельности, путем: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       обсуждения критериев, позволяющих судить о наличии одаренности;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       знакомства с приемами целенаправленного педагогического наблюдения;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       выявления мнения родителей о склонностях, области наибольшей успешности и круге интересов, об особенностях личностного развития их ребенка;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       периодического сбора сведений среди учителей-предметников и классных руководителей о наличии одаренных учеников в их классах.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       знакомство с имеющимся практическим опытом работы по данному направлению;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        проведение различных внеурочных конкурсов, олимпиад, позволяющих ребенку проявить свои способности.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Ученики школы активные участники научно-практических конференций муниципального и регионального уровня. Дипломантами, призерами становятся не только старшеклассники, но и учащиеся  младших классов</w:t>
      </w:r>
      <w:r w:rsidR="002F777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E2921" w:rsidRPr="00C70ADC" w:rsidRDefault="001E2921" w:rsidP="002F777F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Ежегодно в начале  года  пополняется        банк данных одарённых детей, проводится собрание руководителей  секций  НОУ «Эрудит». Проводится   диагностика учащихся в виде  собеседования, тестирование учащихся психологом с учащимися.</w:t>
      </w:r>
    </w:p>
    <w:p w:rsidR="001E2921" w:rsidRPr="00C70ADC" w:rsidRDefault="001E2921" w:rsidP="002F77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Продолжается  работа учителей  по вовлечению учащихся в деятельность  кружков по интересам и склонностям. В школе успешно функционируют следующие кружки:  хореографический, вокальный, театральный, математические, филологические,  спортивные,  по разным эстетическим направлениям. В начальных классах 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и 5-х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также функционируют кружки  по различным направлениям в рамках реализации требований ФГОС.</w:t>
      </w:r>
    </w:p>
    <w:p w:rsidR="001E2921" w:rsidRPr="00C70ADC" w:rsidRDefault="001E2921" w:rsidP="001E2921">
      <w:pPr>
        <w:spacing w:line="33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Большие возможности для работы с одарёнными учащимися предоставляет внеклассная работа по предметам. Традицией школы является проведение предметных декад, в которых ученики принимают  активное участие. </w:t>
      </w:r>
    </w:p>
    <w:p w:rsidR="001E2921" w:rsidRPr="00C70ADC" w:rsidRDefault="001E2921" w:rsidP="001E2921">
      <w:pPr>
        <w:spacing w:line="33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>Результатом внеурочной деятельности по биологии является участие  команды  школы «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  <w:lang w:val="en-US"/>
        </w:rPr>
        <w:t>BioTeen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>», котор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ая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пятый  год  успешно выступает  в республиканском биологическом турнире. Руководитель – учитель биологии Полищук Елена Павловна. Она  умеет вызвать интерес  ребят  к своему  предмету и собрать дружную, умную, интеллектуально развитую команду в составе учащихся 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-11 классов.</w:t>
      </w:r>
    </w:p>
    <w:p w:rsidR="001E2921" w:rsidRPr="00C70ADC" w:rsidRDefault="001E2921" w:rsidP="001E2921">
      <w:pPr>
        <w:spacing w:line="33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Организация научно-исследовательской деятельности учащихся является одной из приоритетных задач школы. В нашей школе действует  НОУ для  старшего и начального звена, где дети совершенствуют свои знания в определенных областях науки, искусства, техники и производства, приобретают навыки экспериментальной, научно-исследовательской работы  под руководством  учителей. Наши учащиеся принимают активное участие в различных конференциях и конкурсах.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Тимофеева Н.А.- руководитель НОУ начального звена. Она уме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>ло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организует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научн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ую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работ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и  вовле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>кает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детей и учителей начальных классов.  Результатам  </w:t>
      </w:r>
      <w:r w:rsidRPr="00C70ADC">
        <w:rPr>
          <w:rFonts w:ascii="Times New Roman" w:hAnsi="Times New Roman"/>
          <w:bCs/>
          <w:color w:val="000000" w:themeColor="text1"/>
          <w:sz w:val="28"/>
          <w:szCs w:val="28"/>
        </w:rPr>
        <w:t>научно – исследовательской деятельности учащихся можно только позавидовать</w:t>
      </w:r>
      <w:proofErr w:type="gramStart"/>
      <w:r w:rsidRPr="00C70AD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.</w:t>
      </w:r>
      <w:proofErr w:type="gramEnd"/>
    </w:p>
    <w:p w:rsidR="001E2921" w:rsidRPr="00C70ADC" w:rsidRDefault="001E2921" w:rsidP="001E2921">
      <w:pPr>
        <w:spacing w:after="0" w:line="240" w:lineRule="auto"/>
        <w:jc w:val="both"/>
        <w:textAlignment w:val="baseline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Каждый год проходит  научно-практическая конференция для младших   школьников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«Мой первый проект».</w:t>
      </w:r>
    </w:p>
    <w:p w:rsidR="001E2921" w:rsidRPr="00C70ADC" w:rsidRDefault="001E2921" w:rsidP="001E2921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Ученики 2- 4 классов принимают в ней успешное участие и получают  призовые места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и в школе</w:t>
      </w:r>
      <w:proofErr w:type="gramStart"/>
      <w:r w:rsidR="00D25C53" w:rsidRPr="00C70ADC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,</w:t>
      </w:r>
      <w:proofErr w:type="gramEnd"/>
      <w:r w:rsidR="00D25C53" w:rsidRPr="00C70ADC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и в городе , и в республике, и в России</w:t>
      </w:r>
      <w:r w:rsidRPr="00C70ADC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1E2921" w:rsidRPr="00C70ADC" w:rsidRDefault="001E2921" w:rsidP="001E2921">
      <w:pPr>
        <w:spacing w:after="0" w:line="240" w:lineRule="auto"/>
        <w:jc w:val="both"/>
        <w:textAlignment w:val="baseline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Также каждый год  проходит  научно-практическая конференция «Хочу все знать»</w:t>
      </w:r>
    </w:p>
    <w:p w:rsidR="001E2921" w:rsidRPr="00C70ADC" w:rsidRDefault="001E2921" w:rsidP="001E2921">
      <w:pPr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для учащихся 1-4 классов.  Выдвигаются  самые разнообразные  проекты. Ученики вместе с родителями проводят   эксперименты, изучают  научную литературу, составляют  доклады и готовят  презентации. Дети  показывают мастерство не только в подготовке, но и в ораторском искусстве. Так ,   16 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>декабря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2015 года в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.Б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угульме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прошла </w:t>
      </w:r>
      <w:r w:rsidRPr="00C70ADC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III Республиканская конференция исследовательских и проектных работ младших школьников имени С.Ф. Морозова.  В ней участвовали 11 учащихся 2-4 классов. Победу в разных ном</w:t>
      </w:r>
      <w:r w:rsidR="009A07E9" w:rsidRPr="00C70AD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нациях одержали 5 учащихся, 2 стали лауреатами.  </w:t>
      </w:r>
    </w:p>
    <w:p w:rsidR="001E2921" w:rsidRPr="00C70ADC" w:rsidRDefault="001E2921" w:rsidP="001E292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Под руководством  Тимофеевой Н.А. ученики совместно со своими родителями второй год принимают  участие во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Всероссийком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турнире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–к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онференции «Юный исследователь-ЮГ» и  становятся  лауреатами в разных номинациях.  Летом команда первоклассников и их родители привезли 13 дипломов  победителей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разных номинаций.   Их имена  занесены в книгу «Одаренные дети России».</w:t>
      </w:r>
    </w:p>
    <w:p w:rsidR="001E2921" w:rsidRPr="00C70ADC" w:rsidRDefault="001E2921" w:rsidP="001E292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 Учащиеся старшего звена под руководством своих учителей ежегодно активно участвуют в различных научно-практических конференциях, литературных чтениях (Толстовские, Пушкинские чтения) и завоёвывают призовые места, становятся победителями.  Много участвуют  в онлай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н-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конкурсах. В рамках Года Литературы в городском конкурсе чтецов авторских произведений «Живое слово»  8 учащихся  8-11 классов стали победителями, лауреатами в разных номинациях. (Учителя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Швидко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О.И.,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Ентальцева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А.В) 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Это развивает ребят, дает стимул и уверенность в своём будущем, способствует конкурентоспособности  будущего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поколения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>К</w:t>
      </w:r>
      <w:proofErr w:type="spellEnd"/>
      <w:proofErr w:type="gramEnd"/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сожалению, многие дистанционные олимпиады являются платными, и здесь уже на помощь приходят 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>родители. Участвуя во всероссийских олимпиадах, можно сравнить свой уровень подготовки</w:t>
      </w:r>
      <w:r w:rsidR="009A07E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с учениками всей страны</w:t>
      </w:r>
      <w:r w:rsidR="00D25C53"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</w:p>
    <w:p w:rsidR="001E2921" w:rsidRPr="00C70ADC" w:rsidRDefault="001E2921" w:rsidP="001E292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Результат  участия </w:t>
      </w:r>
      <w:r w:rsidR="00BA604D">
        <w:rPr>
          <w:rFonts w:ascii="Times New Roman" w:hAnsi="Times New Roman"/>
          <w:color w:val="000000" w:themeColor="text1"/>
          <w:sz w:val="28"/>
          <w:szCs w:val="28"/>
        </w:rPr>
        <w:t xml:space="preserve">во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Всероссийских предметных олимпиад</w:t>
      </w:r>
      <w:r w:rsidR="00BA604D">
        <w:rPr>
          <w:rFonts w:ascii="Times New Roman" w:hAnsi="Times New Roman"/>
          <w:color w:val="000000" w:themeColor="text1"/>
          <w:sz w:val="28"/>
          <w:szCs w:val="28"/>
        </w:rPr>
        <w:t>ах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3"/>
        <w:gridCol w:w="1713"/>
        <w:gridCol w:w="1714"/>
        <w:gridCol w:w="1714"/>
        <w:gridCol w:w="1714"/>
      </w:tblGrid>
      <w:tr w:rsidR="001E2921" w:rsidRPr="00C70ADC" w:rsidTr="00163D32">
        <w:tc>
          <w:tcPr>
            <w:tcW w:w="1713" w:type="dxa"/>
            <w:vMerge w:val="restart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3427" w:type="dxa"/>
            <w:gridSpan w:val="2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Муниципальный тур</w:t>
            </w:r>
          </w:p>
        </w:tc>
        <w:tc>
          <w:tcPr>
            <w:tcW w:w="3428" w:type="dxa"/>
            <w:gridSpan w:val="2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Республиканский тур</w:t>
            </w:r>
          </w:p>
        </w:tc>
      </w:tr>
      <w:tr w:rsidR="001E2921" w:rsidRPr="00C70ADC" w:rsidTr="00163D32">
        <w:tc>
          <w:tcPr>
            <w:tcW w:w="1713" w:type="dxa"/>
            <w:vMerge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призёр</w:t>
            </w:r>
          </w:p>
        </w:tc>
      </w:tr>
      <w:tr w:rsidR="001E2921" w:rsidRPr="00C70ADC" w:rsidTr="00163D32">
        <w:tc>
          <w:tcPr>
            <w:tcW w:w="1713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2012-2013</w:t>
            </w:r>
          </w:p>
        </w:tc>
        <w:tc>
          <w:tcPr>
            <w:tcW w:w="1713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E2921" w:rsidRPr="00C70ADC" w:rsidTr="00163D32">
        <w:tc>
          <w:tcPr>
            <w:tcW w:w="1713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2013-2014</w:t>
            </w:r>
          </w:p>
        </w:tc>
        <w:tc>
          <w:tcPr>
            <w:tcW w:w="1713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E2921" w:rsidRPr="00C70ADC" w:rsidTr="00163D32">
        <w:tc>
          <w:tcPr>
            <w:tcW w:w="1713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2014-2015</w:t>
            </w:r>
          </w:p>
        </w:tc>
        <w:tc>
          <w:tcPr>
            <w:tcW w:w="1713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bookmarkStart w:id="1" w:name="_GoBack"/>
        <w:bookmarkEnd w:id="1"/>
      </w:tr>
      <w:tr w:rsidR="001E2921" w:rsidRPr="00C70ADC" w:rsidTr="00163D32">
        <w:tc>
          <w:tcPr>
            <w:tcW w:w="1713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2015-2016</w:t>
            </w:r>
          </w:p>
        </w:tc>
        <w:tc>
          <w:tcPr>
            <w:tcW w:w="1713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9C51B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9C51BA" w:rsidRPr="00C70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auto"/>
          </w:tcPr>
          <w:p w:rsidR="001E2921" w:rsidRPr="00C70ADC" w:rsidRDefault="001E2921" w:rsidP="00163D3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E2921" w:rsidRPr="00C70ADC" w:rsidRDefault="00BA604D" w:rsidP="001E292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E2921" w:rsidRPr="00C70ADC" w:rsidRDefault="001E2921" w:rsidP="007A72A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 Каждый год учащиеся под руководством своих учителей предметников участвуют в различных международных, всероссийских, республиканских олимпиадах и награждаются дипломами разных уровней.</w:t>
      </w:r>
      <w:r w:rsidR="009A07E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Но выйти на республиканский уровень становится все труднее, возрастают требования к победителям олимпиады.</w:t>
      </w:r>
    </w:p>
    <w:p w:rsidR="005648EE" w:rsidRPr="00C70ADC" w:rsidRDefault="005648EE" w:rsidP="007A72A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 школе организована работа и со спортсменами. Хорошая легкоатлетическая команда в майской эстафете заняла 2 и 3 места,  кубки за призовые места в сдаче норм ГТО, в соревнованиях по волейболу. Ученики 7а класса заняли 3 место в республиканском туре </w:t>
      </w:r>
      <w:r w:rsidR="002F777F">
        <w:rPr>
          <w:rFonts w:ascii="Times New Roman" w:hAnsi="Times New Roman"/>
          <w:color w:val="000000" w:themeColor="text1"/>
          <w:sz w:val="28"/>
          <w:szCs w:val="28"/>
        </w:rPr>
        <w:t xml:space="preserve">Всероссийских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Президе</w:t>
      </w:r>
      <w:r w:rsidR="002F777F">
        <w:rPr>
          <w:rFonts w:ascii="Times New Roman" w:hAnsi="Times New Roman"/>
          <w:color w:val="000000" w:themeColor="text1"/>
          <w:sz w:val="28"/>
          <w:szCs w:val="28"/>
        </w:rPr>
        <w:t>нтских состязаний (</w:t>
      </w:r>
      <w:proofErr w:type="spellStart"/>
      <w:r w:rsidR="002F777F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="002F777F">
        <w:rPr>
          <w:rFonts w:ascii="Times New Roman" w:hAnsi="Times New Roman"/>
          <w:color w:val="000000" w:themeColor="text1"/>
          <w:sz w:val="28"/>
          <w:szCs w:val="28"/>
        </w:rPr>
        <w:t>.М</w:t>
      </w:r>
      <w:proofErr w:type="gramEnd"/>
      <w:r w:rsidR="002F777F">
        <w:rPr>
          <w:rFonts w:ascii="Times New Roman" w:hAnsi="Times New Roman"/>
          <w:color w:val="000000" w:themeColor="text1"/>
          <w:sz w:val="28"/>
          <w:szCs w:val="28"/>
        </w:rPr>
        <w:t>амадыш</w:t>
      </w:r>
      <w:proofErr w:type="spellEnd"/>
      <w:r w:rsidR="002F777F">
        <w:rPr>
          <w:rFonts w:ascii="Times New Roman" w:hAnsi="Times New Roman"/>
          <w:color w:val="000000" w:themeColor="text1"/>
          <w:sz w:val="28"/>
          <w:szCs w:val="28"/>
        </w:rPr>
        <w:t xml:space="preserve">), и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завоевали  призовые места и в личном первенстве по легкой атлетике, шахматам.</w:t>
      </w:r>
    </w:p>
    <w:p w:rsidR="00243438" w:rsidRPr="00C70ADC" w:rsidRDefault="00243438" w:rsidP="007A72A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Хореографическая студия радует своими танцами на всех школьных мероприятиях.</w:t>
      </w:r>
    </w:p>
    <w:p w:rsidR="00243438" w:rsidRPr="00C70ADC" w:rsidRDefault="00243438" w:rsidP="007A72A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Вокалистки школы завоевали призовые места на </w:t>
      </w:r>
      <w:r w:rsidR="002F777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муниципальных и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республиканских конкурсах.</w:t>
      </w:r>
    </w:p>
    <w:p w:rsidR="001E2921" w:rsidRPr="002F777F" w:rsidRDefault="001E2921" w:rsidP="007A72A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Таким образом, можно прийти к выводу, что в школе созданы все условия для всестороннего развития детей. Идет целенаправленная работа  с одаренными учащимися. Р</w:t>
      </w:r>
      <w:r w:rsidR="002F777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езультаты говорят сами за себя.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12.Национальное образование и воспитание в МАОУ «СОШ№7»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Учебно-воспитательную работу по национальному образованию МАОУ «СОШ  №7» строит, основываясь на Конституции РФ и РТ, Законах РФ «Об образовании в Российской Федерации»  и РТ “Об образовании”, “О языках народов РТ”. 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 2014-2015 учебном году все </w:t>
      </w:r>
      <w:r w:rsidRPr="00C70ADC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811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учащихся школы были охвачены обучением на  татарском языке.  Преподавание предметов “Татарский язык” и “Татарская литература” в школе №7 в 2014-15 учебном году осуществлялось в соответствии с Региональным базисным учебным планом и примерными учебными планами РТ, реализующими программы общего образования, 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утвержденными приказом МО и Н РТ № 1096/08 от 14.04.08 г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В русскоязычных группах учителя  с 1 по 4 класс работают по учебникам авторов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Хайдаровой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Р.З. и Малафеевой Р.Л., с 5-11 классах  по учебникам Р.Р.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Нигматуллиной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, которая в прошлом учебном году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презжала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в нашу школу, участвовала в семинаре учителей татарского языка и литературы.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 2014/15 учебном году, реализуя задачу по формированию национального </w:t>
      </w:r>
      <w:proofErr w:type="gramEnd"/>
    </w:p>
    <w:p w:rsidR="001E2921" w:rsidRPr="00C70ADC" w:rsidRDefault="001E2921" w:rsidP="001E292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самосознания учащихся в поликультурном пространстве, учителя татарского языка и литературы сделали серьезный акцент на формирование и развитие навыков устной и письменной речи, привитие учащимся художественного вкуса, интереса и любви к татарскому языку; на обучение русскоязычной аудитории практическому использованию татарского языка как средства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общения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в пределах установленного программой словарного и грамматического минимумов, с применением НРК,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здоровьесберегающих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и коммуникативно-развивающих технологий. </w:t>
      </w:r>
    </w:p>
    <w:p w:rsidR="001E2921" w:rsidRPr="00C70ADC" w:rsidRDefault="001E2921" w:rsidP="001E292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Наша школа - многонациональная семья, в которой царит уважение к традициям и  обычаям народностей, проживающих в республике. </w:t>
      </w:r>
    </w:p>
    <w:p w:rsidR="001E2921" w:rsidRPr="00C70ADC" w:rsidRDefault="001E2921" w:rsidP="001E2921">
      <w:pPr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              В русскоязычной школе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учителям татарского языка нелегко заинтересовать учащихся   своим предметом.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Поэтому огромное внимание уделяется проведению  внеклассных мероприятий. Традиционно в школе проводятся конкурсы выразительного чтения, День родного языка, «Татар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егете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», «Мин татар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баласы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>», С</w:t>
      </w:r>
      <w:r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>өмбелә бәйрәм,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Н</w:t>
      </w:r>
      <w:r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>әү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>ү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з б</w:t>
      </w:r>
      <w:r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>ә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йр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>ә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м, праздник «</w:t>
      </w:r>
      <w:r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>Әлифба” и.т.д.</w:t>
      </w:r>
    </w:p>
    <w:p w:rsidR="001E2921" w:rsidRPr="00C70ADC" w:rsidRDefault="001E2921" w:rsidP="001E2921">
      <w:pPr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>В этом учебном году 95-летию ТАССР и 25-летию новой государственности Республики Татарстан было посвящено мероприятие “Фестиваль народов Поволжья”. Учащиеся с огромным удовольствием</w:t>
      </w:r>
      <w:r w:rsidR="00243438"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участвовали в данном мероприятии:</w:t>
      </w:r>
      <w:r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показали костюмы, традиции разных национальностей,живущих веками  рука об руку в нашей Республике, где царят мир и дружба.</w:t>
      </w:r>
    </w:p>
    <w:p w:rsidR="001E2921" w:rsidRPr="00C70ADC" w:rsidRDefault="001E2921" w:rsidP="00B06B6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                      Учителя татарского языка и литературы</w:t>
      </w: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bCs/>
          <w:color w:val="000000" w:themeColor="text1"/>
          <w:sz w:val="28"/>
          <w:szCs w:val="28"/>
        </w:rPr>
        <w:t>работают в сотрудничестве с учителями русского языка и литературы, музыки, изобразительного искусства, истории. Интеграция литературы, музыки, живописи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на уроках служит толчком к пробуждению интереса к изучаемому предмету, духовному обогащению, повышению уровня культуры учащихся. Использование высокохудожественных образцов произведений  изобразительного искусства позволяет учителю выйти за рамки художественного произведения и найти общие точки соприкосновения между литературой и живописью. На уроках литературы</w:t>
      </w:r>
      <w:r w:rsidR="00243438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педагоги применяют компьютерные программы, способствующие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межпредметной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связи с искусством (музыкой, живописью), историей, культурами мира, России и Татарстана.</w:t>
      </w:r>
    </w:p>
    <w:p w:rsidR="001E2921" w:rsidRPr="00C70ADC" w:rsidRDefault="001E2921" w:rsidP="00B06B6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Воспитанию интереса и любви к книге служит  просмотр </w:t>
      </w:r>
      <w:r w:rsidRPr="00C70ADC">
        <w:rPr>
          <w:rFonts w:ascii="Times New Roman" w:hAnsi="Times New Roman"/>
          <w:bCs/>
          <w:color w:val="000000" w:themeColor="text1"/>
          <w:sz w:val="28"/>
          <w:szCs w:val="28"/>
        </w:rPr>
        <w:t>экранизаций литературных произведений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.  Организуется посещение спектаклей  в Альметьевском государственном драматическом театре. Эти экскурсии прививают любовь к театральному искусству, интерес к драматическим произведениям, заставляют глубже задуматься над содержанием пьес. Перед просмотром фильмов и спектаклей перед учащимися ставятся определенные задачи. Отзывы учащихся о фильмах и спектаклях показывают, что подобные формы работы способствуют более глубокому пониманию идеи произведения. </w:t>
      </w:r>
    </w:p>
    <w:p w:rsidR="00BA1F29" w:rsidRDefault="001E2921" w:rsidP="00B06B6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Учителя татарского языка и литературы ведут целенаправленную работу по обмену опытом работы. Их деятельность представлена в разных сообществах, сайтах, газетах и журналах. </w:t>
      </w:r>
      <w:r w:rsidRPr="00C70ADC">
        <w:rPr>
          <w:rFonts w:ascii="Times New Roman" w:hAnsi="Times New Roman"/>
          <w:color w:val="000000" w:themeColor="text1"/>
          <w:sz w:val="28"/>
          <w:szCs w:val="28"/>
          <w:lang w:val="tt-RU"/>
        </w:rPr>
        <w:t>Проходят семинары по татарскому языку и литературе</w:t>
      </w:r>
      <w:r w:rsidR="002F777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06B6C" w:rsidRPr="002F777F" w:rsidRDefault="00B06B6C" w:rsidP="00B06B6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сожалению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 этом году низкие результаты сдачи ЕРТ по татарскому языку, первый год в режиме строго контроля проводились экзамены, выпускники  надеялись как всегда списать и не относились должным образом к подготовке к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экзамену. В этом году выделен дополнительный час специально на подготовку к ЕРТ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Промежуточная аттестация выпускников 11 классов прошла более успешно: при100% успеваемости качество составило 94%.Качество обучения татарскому языку составляет 84% при 100% успеваемости.</w:t>
      </w:r>
    </w:p>
    <w:p w:rsidR="007776C9" w:rsidRPr="002F777F" w:rsidRDefault="00BA1F2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13.Воспитательная работа</w:t>
      </w:r>
      <w:r w:rsidR="002F77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776C9" w:rsidRPr="00C70ADC" w:rsidRDefault="00243438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r w:rsidR="007776C9" w:rsidRPr="00C70ADC">
        <w:rPr>
          <w:rFonts w:ascii="Times New Roman" w:hAnsi="Times New Roman"/>
          <w:color w:val="000000" w:themeColor="text1"/>
          <w:sz w:val="28"/>
          <w:szCs w:val="28"/>
        </w:rPr>
        <w:t>Воспитательная деятельность школы реализовывается в трех сферах: в процессе обучения, во внеклассной образовательной сфере, во внеурочной деятельности. Она  направлена на достижение поставленной цели – выявление  талантливых  ребят,  их  поддержка  и  поощрение,  общественное признание результатов ученической исследовательской деятельности, развитие нравственной, гармоничной, физически здоровой личности, способной к творческому самоопределению. Перед педагогическим коллективом были поставлены следующие задачи:</w:t>
      </w:r>
    </w:p>
    <w:p w:rsidR="007776C9" w:rsidRPr="00C70ADC" w:rsidRDefault="009C51BA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776C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Формирование гражданско-патриотического и духовно-нравственного сознания на основе сохранения культурно-исторического наследия, отечественных традиций через привлечение учащихся к изучению истории родного края и города;</w:t>
      </w:r>
    </w:p>
    <w:p w:rsidR="007776C9" w:rsidRPr="00C70ADC" w:rsidRDefault="009C51BA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776C9" w:rsidRPr="00C70ADC">
        <w:rPr>
          <w:rFonts w:ascii="Times New Roman" w:hAnsi="Times New Roman"/>
          <w:color w:val="000000" w:themeColor="text1"/>
          <w:sz w:val="28"/>
          <w:szCs w:val="28"/>
        </w:rPr>
        <w:t>Развитие познавательных интересов учащихся, их творческой активности;</w:t>
      </w:r>
    </w:p>
    <w:p w:rsidR="007776C9" w:rsidRPr="00C70ADC" w:rsidRDefault="009C51BA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776C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Воспитание доброго отношения к жизни, умения находить в  ней радость и желание творить добро; </w:t>
      </w:r>
    </w:p>
    <w:p w:rsidR="007776C9" w:rsidRPr="00C70ADC" w:rsidRDefault="009C51BA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-Ф</w:t>
      </w:r>
      <w:r w:rsidR="007776C9" w:rsidRPr="00C70ADC">
        <w:rPr>
          <w:rFonts w:ascii="Times New Roman" w:hAnsi="Times New Roman"/>
          <w:color w:val="000000" w:themeColor="text1"/>
          <w:sz w:val="28"/>
          <w:szCs w:val="28"/>
        </w:rPr>
        <w:t>ормирование нравственного отношения к человеку, труду, природе;</w:t>
      </w:r>
    </w:p>
    <w:p w:rsidR="007776C9" w:rsidRPr="00C70ADC" w:rsidRDefault="009C51BA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776C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здорового образа школьника.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Реализация данных задач осуществлялась через организацию общешкольных мероприятий, работу кружков и секций, организацию предметных и тематических недель, акций, месячников, общешкольных линеек и дежурств по школе,  трудовую  деятельность, проведение спортивных соревнований, работу уч</w:t>
      </w:r>
      <w:r w:rsidR="002F777F">
        <w:rPr>
          <w:rFonts w:ascii="Times New Roman" w:hAnsi="Times New Roman"/>
          <w:color w:val="000000" w:themeColor="text1"/>
          <w:sz w:val="28"/>
          <w:szCs w:val="28"/>
        </w:rPr>
        <w:t>енического самоуправления и др.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Содержание воспитательной работы определялось следующими видами деятельности: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познавательной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, расширяющей кругозор, любознательность школьников и формирующей потребность в образовании, интеллектуальном развитии;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- художественной, развивающей эстетические наклонности, потребность в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прекрасном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  спортивной, способствующей здоровому образу жизни;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 общественной, формирующей активную гражданскую позицию учащихся.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Создание условий для реализации способностей и соответствующей атмосферы, благоприятного морально-психологического климата в коллективе – основная задача заместителя директора по воспитательной работе, классных руководителей в сотрудничестве с родителями учащихся. Особое звено деятельности – педагогическая поддержка позитивного развития «трудных детей» и тех учащихся, которые находятся в психологически трудных ситуациях.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Воспитательная работа в нашей школе ведется всем педагогическим  коллективом и воспитательной службой школы, в состав которой входят: заместитель директора по ВР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Мифтахова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Р.И., педагог-организатор Трифонова А.В.., библиотекарь Салахова Ф.Х., педагог-психолог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Халметова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А.Р., хореограф  Артемьева Е.В.,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учителя физической культуры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Казаева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Л.В.,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Хасаншин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Р.Р., Каримов М.Р.,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Галимова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Е.С.,  классные руководители (</w:t>
      </w:r>
      <w:r w:rsidRPr="00C70ADC">
        <w:rPr>
          <w:rFonts w:ascii="Times New Roman" w:hAnsi="Times New Roman"/>
          <w:bCs/>
          <w:color w:val="000000" w:themeColor="text1"/>
          <w:sz w:val="28"/>
          <w:szCs w:val="28"/>
        </w:rPr>
        <w:t>29 педагогов).</w:t>
      </w:r>
      <w:proofErr w:type="gramEnd"/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Участие классов во всех общешкольных мероприятиях помогают классному руководителю организовать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 В связи с этим воспитательная работа строится  по системе коллективно-творческих дел (КТД).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Все классы принимают участие  в школьных мероприятиях, акциях, традиционных месячниках. Однако активность классов различная. Самыми активными участниками всех общешкольных мероприятий  являются ученики  начальных классов, 5, 7,  11 классов.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Воспитательная работа в классах ведется в тесном сотрудничестве с учителями–предметниками, педагогами учреждений дополнительного образования, школьным инспектором, родителями обучающихся.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Основными формами работы с детьми являются: беседы, классные часы, встречи с интересными людьми, трудовые дела (дежурства, субботники, благоустройство школьной территории), занятия в кружках по интересам, общешкольные мероприятия (праздники, концерты, познавательные и интеллектуальные программы, олимпиады, викторины, конкурсы, спортивные мероприятия, дни профилактики, выезды в музеи, на экскурсии, походы по родному краю, участие в общешкольных  мероприятиях).</w:t>
      </w:r>
      <w:proofErr w:type="gramEnd"/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В школе сложилась система военно-патриотического воспитания, которая осуществляется  через организацию и проведение мероприятий патриотической направленности.  В феврале и в марте   традиционно проводятся  декады памяти, в честь выпускника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Хузина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Р.А., погибшего  в Чечне,  с приглашением воинов запаса, воинов-афганцев. В этом году был проведен традиционный фестиваль современной солдатской песни «Живая память» для учащихся 8-11 классов, битва хоров среди классов среднего звена и  конкурс детской патриотической песни «Мы дети твои, Россия!» для учащихся 1-4 классов. Хочется отметить серьёзную подготовку со стороны детей, педагогов и родителей к участию на данных фестивалях. Так как песни сопровождаются профессионально-подобранной фонограммой, тематической презентацией, ребята выступают в специальной отличительной форме. Особо торжественно в этом году был проведен День героев Отечества с участием учащихся 1-4классов в рамках проведения регионального семинара. На торжественном мероприятии присутствовал наш частый гость,  подполковник запаса, танкист, участник Чеченской войны, награждённый Орденом мужества 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Бадретдинов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Рамиль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Акрамович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Классными руководителями в течение года проведён цикл классных часов, занятий, бесед, направленных на формирование устойчивой нравственной позиции учащихся с использованием мультимедийной аппаратуры. Проведены мероприятия, способствующие формированию и проявлению определенных нравственных качеств личности учащихся – встречи с тружениками тыла, участниками боевых действий, участие школьников в общегородских митингах.  Юноши школы ежегодно принимают участие в параде  9мая, ученики 8-х классов участвуют  в Вахте памяти  у мемориала Вечного огня в День Победы. Особую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благодарность хочется выразить педагогам, учащимся и их родителям за активное участие в организации плакатов и шествии «Бессмертного полка» в День праздника 9 мая.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Накануне празднования Дня Победы группа школьников и педагоги приняли участие в благотворительной акции «Подари частичку сердца своего» и организовали выезд в дом-интернат для пожилых людей и  инвалидов. Учащиеся и педагоги выступили с концертной программой перед тружениками тыла, вручили сладкие гостинцы, одежду, обувь, канцтовары. Накануне  празднования дня пожилых людей, в ходе проведения ежегодной акции «Подари частичку сердца своего» была организована благотворительная поездка концертной бригады учащихся и педагогов при поддержке руководства и молодёжного комитета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Альметьевского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трубного завода  в дом-интернат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.Д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жалиль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>. Были переданы предметы личной гигиены, постельное бельё,  сладости, крупы, одежда, обувь и канцтовары на сумму 23тысячи рублей.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           Уровень заинтересованности учащихся в подобных мероприятиях в последние годы заметно  вырос, что позволяет судить о достаточно хорошем уровне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нравственных  и духовных качеств учащихся.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Широкая пропаганда среди учащихся и их родителей (законных представителей)  правовых знаний – необходимое звено в профилактике асоциального поведения.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Основной целью данного направления воспитательной работы  является профилактика безнадзорности и правонарушений среди несовершеннолетних, повышение правовой культуры и пропаганда здорового образа жизни среди учащихся школы. Используются  различные формы проведения мероприятий: классные часы, беседы, часы общения, спортивные конкурсы, анкетирование, что позволяет охватить все возрастные группы учащихся.  К проведению мероприятий привлекаются классные руководители, педагог-организатор, медицинские работники, сотрудники прокуратуры и полиции, закрепленный сотрудник полиции инспектор ПДН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Ситникова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Фларида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Фаридовна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и участковый уполномоченный  микрорайона ТОСМС 3а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Исхаков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Денис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Фидратович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 2015 учебном году в рамках месячника правовых знаний  прошли следующие мероприятия: встреча учащихся 7-10классов с начальником ПДН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Калимуллиным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Р.С.,  инспектором ПДН 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Мухаметгалиевой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Г.А., Ситниковой Ф.Ф.,  руководителем клуба «Трезвый Альметьевск»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Фахреевым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В.А.. Данные встречи-беседы проводились на тему: виды ответственности за те или иные противоправные поступки, характерные для подростковой среды виды преступлений, понятия об административной, гражданско-правовой, уголовной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ответственности несовершеннолетних и их родителей, что позволило повысить чувство ответственности ребят  за свои действия, поступки. При этом внимание учащихся акцентируется не только на карательных, наказуемых, но и на защитных функциях правовых норм, используя при этом примеры из практики правоохранительных органов, средств массовой информации. Большой объем правовых знаний по профилактике асоциального поведения учащиеся среднего и старшего звена получают на уроках обществознания. 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 школе успешно функционирует Совет профилактики,   который проводит заседания не реже одного раза в четверть. 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Планирование работы органов ученического самоуправления в нашей школе осуществляется с учетом интересов и потребностей детей, направленных на формирование общей культуры личности в эстетическом, трудовом, физическом, патриотическом, духовно – нравственном  отношении. Детская общественная организация «Школьная страна» начала свою деятельность в 2007году. Школьной страной руководит президент школы. Парламент школы состоит из 7 министерств, которыми руководят министры. В состав совета лидеров входят мэры городов. Города  - это классы, которые имеют своё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название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и жизнь в нём организована, согласно инфраструктуре настоящего города (управление культуры, здравоохранения, СМИ и т.д.). В  связи с уходом в «отставку» наших министров (окончили школу),  в ноябре месяце был объявлен старт деловой игре «Выборы президента школы».  В ходе этой игры свои кандидатуры на пост президента школы выдвинули 7 ребят – представителей 8-10 классов. Были проведены дебаты, где кандидаты перед своим электоратом смогли презентовать свою предвыборную программу.  18ноября, в ходе проведения дня общешкольных выборов, был избран президент «Школьной страны» - ученик 8б класса -  Хафизов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Данис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. В преддверии Нового года, 27 декабря состоялась торжественная инаугурация президента, где были оглашены имена министров 7 министерств.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При инициативе Совета старшеклассников на высоком организационном уровне были проведены такие мероприятия: День знаний, День учителя, конкурс патриотических песен и стихов, праздничный концерт к 8Марта, Новогодние  праздники,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Науруз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>, Масленица, фестиваль солдатской песни, Дни здоровья,  Вечер встречи выпускников, Последний звонок.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В школе действуют отряды ЮИД, ДЮП,  «</w:t>
      </w:r>
      <w:r w:rsidRPr="00C70ADC">
        <w:rPr>
          <w:rFonts w:ascii="Times New Roman" w:hAnsi="Times New Roman"/>
          <w:color w:val="000000" w:themeColor="text1"/>
          <w:sz w:val="28"/>
          <w:szCs w:val="28"/>
          <w:lang w:val="en-US"/>
        </w:rPr>
        <w:t>LEX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». Каждый отряд имеет свои планы работы, согласно которым проводятся мероприятия.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 этом учебном году 2 октября по инициативе Совета лидеров был проведен День самоуправления, посвященный Дню учителя. Данное мероприятие стало традиционным и проводится ежегодно с 2008года. День самоуправления в этом году особо отличался от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предыдущих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своей чёткой организацией, тщательной подготовкой,  творческим подходом, ответственностью. Ребята, ставшие в этот день педагогами, завоевали высокую оценку, как учеников, так и самих педагогов. Для учителей был организован 12 класс по отдельному расписанию. 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В декабре 2014 года школа включилась в республиканский проект «Самостоятельные дети». Из числа учащихся 6-х классов был сформирован отряд «Кредо» (креативный отряд добровольцев), который принял участие в республиканском конкурсе «Сессия здоровья».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Ребята организовали и провели акции: «Чистые лёгкие – здоровое поколение», «Курит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ь-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это глупо». Творческая группа школьников приняла участие в республиканском конкурсе социальных видеороликов «Ребёнок в мире прав» и стали финалистами. 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Хочется отметить, что показателем эффективности выбранной и реализуемой воспитательной задачи по повышению роли органов ученического самоуправления является повышение роста активности, инициативы, творчества детей среднего и старшего звена. Обучающиеся – активисты этих классов задают стиль общения, стиль проведения КТД, стиль взаимоотношений детей и взрослых.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Одной из главных задач  школы является создание условий для реализации потребностей учащихся и их родителей в дополнительных образовательных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>услугах. Целью дополнительного образования является выявление и развитие способностей каждого ребёнка, формирование свободной, физически здоровой, творчески мыслящей личности, обладающей прочными базовыми знаниями.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На базе  школы  работает 55 кружков, в том числе спортивные секции.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Условия, созданные в школе для внеурочной деятельности, способствуют развитию творческих способностей учащихся, их   развитию и социализации. Повышение уровня самооценки, проявление инициативы – это тот результат, к которому мы стремимся.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 компании.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   С огромным удовольствием многие  посещали  спортивные секции по волейболу, баскетболу, легкой атлетике, занятия хореографией.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В целом  блок дополнительного образования успешно осуществлялся на базе школы.  В работе было  много интересных идей, находок и форм обучения. В основном педагоги и ребята активно принимают  участие в районных конкурсах и соревнованиях,   с удовольствием применяют  полученные знания и навыки в различных областях жизни.   Так по итогам муниципального тура по волейболу среди девочек наша сборная команда  заняла 2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место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уступив лишь одно очко 17 школе. Команда юношей вышла в финал школьных игр по волейболу и на днях состоятся заключительные игры. В апреле этого года команда ребят 7а класса, под руководством учителя физкультуры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Казаевой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Л.В. и заместителя директора по ВР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Мифтаховой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Р.И. участвовала в республиканском туре всероссийских игр «Президентские состязания»  и заняла 3 место по республике. В общей сложности было привезено 7 кубков по различным дисциплинам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В нашей школе каждому ученику предоставлены широкие возможности, целенаправленно влияющие на формирование и развитие личности. Праздники, фестивали, конкурсы, увлекательные викторины, конференции, защита проектов – все многообразие форм внеурочной деятельности трудно перечислить. Наряду с инновационными проектами проводятся традиционные праздники, которые каждый раз наполняются новым содержанием и новыми идеями. Охват школьников составил более 90%. Обучающиеся школы приняли активное участие в районных, муниципальных и республиканских мероприятиях.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     Деятельность школы по сохранению и укреплению здоровья учащихся поставлена на удовлетворительном  уровне.  Школа успешно подтвердила статус «Школы, содействующей здоровью серебряного уровня». Управлением образования было рекомендовано повысить этот уровень до золотого т.к.  в школе созданы все условия и есть спортивные результаты и достижения педагогов и учащихся.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В школе система оздоровительной работы,  включает в себя методическое, спортивно-оздоровительное, образовательную и воспитательную область, ученическое самоуправление, мониторинг уровня физического здоровья учащихся, систематическую работу по охране труда и технике безопасности и работу комиссии по оздоровлению, по организации питания учащихся и контролю за санитарно-гигиеническими нормами и их соблюдением. Каждый  классный кабинет оснащён уголком здоровья, в столовой и в классах (силами родителей) организован питьевой режим.  В прошлом  учебном году для учащихся 1-11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>классов в школе была проведена санация. Фельдшером школы 2 раза в четверть  проводится осмотр учащихся на предмет выявления педикулёза и микроспории.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Взяв за основу своей деятельности перспективную программу здоровья, каждый учитель нашего коллектива организует свою деятельность по оздоровлению детей, по формированию у них ориентации на здоровый образ жизни и по улучшению физического и нравственного воспитания  учащихся. Уделялось внимание охвату учащихся горячим питанием, проводились проверки членами родительского комитета и администрации школы  организация питания учащихся. Отмечено, что в меню столовой еженедельно включены фрукты, овощи, салаты, витаминизированные напитки и булочки.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Пропаганда здорового образа жизни должна исходить из потребностей детей и их естественного природного потенциала. В этом направлении в школе проводятся: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месячник безопасности (сентябрь, апрель);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дни здоровья и спортивные соревнования (в течение года);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-  тематические акции («Мы выбираем спорт, как альтернативу пагубным привычкам!», антинаркотическая акция, «Не держите зло, держите шарики!»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«Чистые лёгкие – здоровое поколение»,);</w:t>
      </w:r>
      <w:proofErr w:type="gramEnd"/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-тематические классные часы по профилактике вредных привычек и формированию ЗОЖ (в течение года);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минутки здоровья (во время уроков и на переменках), динамические паузы;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конкурсы рисунков и плакатов;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 подвижные игры на свежем воздухе.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Вот уже второй год  проводится час общения «Между нами девочками», организованный педагогом психологом и фельдшером школы для девочек 5-6 классов. В ходе этого часа для девочек организовывается   просмотр  видеофильма «О секретах женского организма», об изменениях подросткового периода девочек. В ходе беседы девочки  задают вопросы и  получают  специальные буклеты и средства личной гигиены от компании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Проктр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энд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Гэмбл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. 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Работа по выявлению детей, склонных к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девиантному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поведению, суициду, учащихся и семей, находящихся в социально-опасном положении, проводится всем педагогическим коллективом школы. При выявлении негативных фактов педагоги информируют администрацию школы.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Педагог-психолог, заместитель директора по ВР, классные руководители знакомятся с жилищными условиями учащихся, в домашней обстановке проводят беседы с родителями, составляют акты обследования. Прежде всего, работа проводится с опекаемыми детьми, их в школе к концу года стало 13человек. Каждая из этих семей находится под особым контролем ответственного лица по защите прав несовершеннолетних нашей школы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Баязитовой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О.А.. По результатам  посещения семей и составления акта обследования жилья, все опекуны справляются со своими обязанностями.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 категорию неблагополучных семей на данный момент не относятся ни одна семья. Так как обе семьи поменяли место учёбы. Причиной для постановки на учёт семей социального риска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является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если  родители злоупотребляют спиртными напитками, нет надлежащего контроля со стороны родителей за воспитанием детей, ребёнок проживает с отчимом или родители не имеют постоянного места работы.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>Индивидуальная воспитательная работа проводится с родителями несовершеннолетних, если они не исполняют своих обязанностей по их воспитанию, обучению и содержанию, отрицательно влияют на их поведение. О фактах неблагополучия семей, социально-опасном положении несовершеннолетних незамедлительно сообщается руководству ПДН, КДН и ЦСОН «Опека».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        </w:t>
      </w:r>
      <w:proofErr w:type="gramStart"/>
      <w:r w:rsidRPr="00C70ADC">
        <w:rPr>
          <w:rFonts w:ascii="Times New Roman" w:hAnsi="Times New Roman"/>
          <w:iCs/>
          <w:color w:val="000000" w:themeColor="text1"/>
          <w:sz w:val="28"/>
          <w:szCs w:val="28"/>
        </w:rPr>
        <w:t>В школе проводится ряд мероприятий экологической направленности: классные часы «Земля - наш общий дом», «Отчего горят леса?», «Зачем нужна Красная книга?», конкурсы рисунков, праздники, субботники, прогулки, походы  (викторина «Знаешь ли ты птиц», День Земли, конкурс рисунков «Береги природу!»).</w:t>
      </w:r>
      <w:proofErr w:type="gramEnd"/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В течение всего года (еженедельно) проводятся  экологические трудовые десанты по уборке школьной территории и территории ТОСМС 3А от мусора.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Проводится озеленение  классных комнат, коридоров, школьных цветников. В конце каждой четверти проводится генеральная уборка классов, коридоров.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С декабря по март проходит  акция «Птичья столовая», в которой принимают  участие учащиеся 1-6 классов. Ребята совместно с родителями изготавливают кормушки из различных материалов (фанера, ДВП, бросовый материал, жесть). Кормушки не только практичные, но и красиво оформленные. Так живописно оформленный скворечник под руководством Трофимовой В</w:t>
      </w:r>
      <w:r w:rsidR="009C51BA"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9C51BA" w:rsidRPr="00C70ADC">
        <w:rPr>
          <w:rFonts w:ascii="Times New Roman" w:hAnsi="Times New Roman"/>
          <w:color w:val="000000" w:themeColor="text1"/>
          <w:sz w:val="28"/>
          <w:szCs w:val="28"/>
        </w:rPr>
        <w:t>.,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участвовал в муниципальном конкурсе на «Самый красивый скворечник» и был удостоен диплома участника.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В  июне  на   базе школы был организован лагерь дневного пребывания «Солнышко»  (начальник Бурмакина ЕА), где с пользой для здоровья и с удовольствием отдохнули 150 учащихся 1-8классов.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Было сформировано 6 отрядов – 1 из них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спортивный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Для ребят были созданы необходимые условия для отдыха.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В распоряжение лагеря были:  спортивная площадка, спортзал, столовая, библиотека, игровые комнаты, актовый зал, медицинский кабинет.</w:t>
      </w:r>
      <w:proofErr w:type="gramEnd"/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Было организовано для ребят  двухразовое полноценное питание.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Вся информация об условиях участия в том или ином деле была представлена на информационном стенде.  К началу открытия лагеря педагоги составили план работы, где учли все необходимое для того, чтобы ребятам было весело и интересно: праздники, смотры, соревнования, конкурсы, игры-путешествия, представления, концерты.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Воспитательная работа Л</w:t>
      </w:r>
      <w:r w:rsidR="009C51BA" w:rsidRPr="00C70ADC">
        <w:rPr>
          <w:rFonts w:ascii="Times New Roman" w:hAnsi="Times New Roman"/>
          <w:color w:val="000000" w:themeColor="text1"/>
          <w:sz w:val="28"/>
          <w:szCs w:val="28"/>
        </w:rPr>
        <w:t>ТО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проводилась в сотрудничестве с краеведческим музеем, городским парком, бассейном школы №16,  ежедневно проводился спортивный час. Все учащиеся «группы риска» и дети из малообеспеченных семей с удовольствием посещали летний лагерь.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Благодаря комплексному подходу к развитию и воспитанию детей воспитательная работа в лагере открыла огромный простор для творческой инициативы и самодеятельности всего детского коллектива, способствовало всестороннему развитию современной личности с учетом возрастных, психологических и индивидуальных особенностей каждого ребенка.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Итогом работы лагеря было вручение ребятам грамот. Ребята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много времени находились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на свежем воздухе, большинство игр и спортивных занятий проводилось на улице, имели возможность отдохнуть и укрепить свое здоровье.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Время, проведенное в лагере, не прошло бесследно ни для взрослых, ни для детей, и на следующий год они с удовольствием будут участвовать в работе лагеря. В конце смены был проведен заключительный концерт, благодарственными письмами, памятными подарками была отмечена работа лучших вожатых, педагогов и ребят.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Особое место среди воспитательных институтов занимает школьная библиотека, от которой сегодня общество требует широкого подхода к воспитанию подрастающих поколений, совершенствования ценностного, непрерывно организованного воспитательного процесса. План работы библиотеки был согласован  с руководителем школы, учителями, воспитателями групп продленного дня. В целом воспитательная работа библиотеки была многоплановой. 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>Это и экскурсии (городская библиотека №2, им. С Сулеймановой), конкурсы, викторины, праздники «Библиотечные сумерки»,  выставки, праздники, обслуживание читателей, работа по пропаганде книги.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Были организованы       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тематические выставки книг: «Писатели-юбиляры», «Мы беспощадный путь к Берлину открыли битвой за Москву», «Листая старые страницы», «Войны священные страницы», «Книги-юбиляры», по ЗОЖ, по безопасности жизнедеятельности и др. Библиотекарем Салаховой ФХ в течение года были организованы акции «Бумаге вторую жизнь» в ходе которых были собраны  более тонны макулатуры. Вырученные деньги были потрачены на покупку учебников английского языка и художественную литературу. Школьный драматический кружок под руководством   учителя татарского языка Хусаиновой ЗИ и библиотекаря  школы Салаховой ФХ организовали показ татарского спектакля для отдыхающих санатория профилактория «Здоровье» и посвятили своё выступление 70 </w:t>
      </w:r>
      <w:proofErr w:type="spellStart"/>
      <w:r w:rsidRPr="00C70ADC">
        <w:rPr>
          <w:rFonts w:ascii="Times New Roman" w:hAnsi="Times New Roman"/>
          <w:color w:val="000000" w:themeColor="text1"/>
          <w:sz w:val="28"/>
          <w:szCs w:val="28"/>
        </w:rPr>
        <w:t>летию</w:t>
      </w:r>
      <w:proofErr w:type="spell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Победы.</w:t>
      </w:r>
    </w:p>
    <w:p w:rsidR="007776C9" w:rsidRPr="00C70ADC" w:rsidRDefault="007776C9" w:rsidP="002F777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Несмотря на то, что с каждым годом, количество читателей и книговыдача увеличивается, всё же читают наши дети мало. Они обращаются в библиотеку лишь за  той художественной и научно-популярной литературой, которую проходят по программе. </w:t>
      </w:r>
    </w:p>
    <w:p w:rsidR="00BA1F29" w:rsidRPr="00C70ADC" w:rsidRDefault="00BA1F29" w:rsidP="002F777F">
      <w:pPr>
        <w:pStyle w:val="a8"/>
        <w:ind w:left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A1F29" w:rsidRPr="00C70ADC" w:rsidRDefault="00BA1F29" w:rsidP="002F777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14.Работа психологической службы в школе</w:t>
      </w:r>
    </w:p>
    <w:p w:rsidR="00BA1F29" w:rsidRPr="00C70ADC" w:rsidRDefault="00BA1F29" w:rsidP="002F777F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эффективного осуществления учебно-воспитательного процесса в современной школе требуется не только знать теоретические основы формирования личности, развития коллектива, закономерности функционирования познавательных процессов, но и выявить условия и специфику этих процессов применительно к условиям конкретного учебного заведения, применительно к конкретному классному коллективу и к личности конкретного ребенка. Помочь решить эти задачи должна школьная психологическая служба.</w:t>
      </w: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        </w:t>
      </w:r>
      <w:r w:rsidRPr="00C70AD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Психологическая служба в школе </w:t>
      </w: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представляет собой систему практического использования психологии для решения комплексных задач экспертизы, консультации и диагностики. Педагоги, администрация школы, должны иметь точное представление о потенциальных возможностях, о психологических ресурсах учебно-воспитательного процесса и уметь практически </w:t>
      </w: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реализовать фундаментальные знания, рабочие понятия и методы психологической науки для практического педагогического воздействия на личность и коллектив.</w:t>
      </w:r>
    </w:p>
    <w:p w:rsidR="00BA1F29" w:rsidRPr="00C70ADC" w:rsidRDefault="00BA1F29" w:rsidP="002F777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Главными направлениями работы психологической службы в МАОУ «СОШ №7» являются:</w:t>
      </w:r>
    </w:p>
    <w:p w:rsidR="00BA1F29" w:rsidRPr="00C70ADC" w:rsidRDefault="00BA1F29" w:rsidP="002F777F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изучение личностных особенностей учащихся и осуществление личностного подхода к ребенку;</w:t>
      </w:r>
    </w:p>
    <w:p w:rsidR="00BA1F29" w:rsidRPr="00C70ADC" w:rsidRDefault="00BA1F29" w:rsidP="002F777F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оказание помощи классному руководителю в формировании классного коллектива;</w:t>
      </w:r>
    </w:p>
    <w:p w:rsidR="00BA1F29" w:rsidRPr="00C70ADC" w:rsidRDefault="00BA1F29" w:rsidP="002F777F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оказание психологической помощи семье в деле воспитания и обучения детей;</w:t>
      </w:r>
    </w:p>
    <w:p w:rsidR="00BA1F29" w:rsidRPr="00C70ADC" w:rsidRDefault="00BA1F29" w:rsidP="002F777F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осуществление работы по профессиональной ориентации;</w:t>
      </w:r>
    </w:p>
    <w:p w:rsidR="00BA1F29" w:rsidRPr="00C70ADC" w:rsidRDefault="00BA1F29" w:rsidP="002F777F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организация мероприятий по коррекции отклоняющегося поведения; диагностика, профилактика и коррекция отклонений в психическом развитии.</w:t>
      </w:r>
    </w:p>
    <w:p w:rsidR="00BA1F29" w:rsidRPr="00C70ADC" w:rsidRDefault="00BA1F29" w:rsidP="002F777F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70A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</w:p>
    <w:p w:rsidR="00BA1F29" w:rsidRPr="00C70ADC" w:rsidRDefault="00BA1F29" w:rsidP="00BA1F29">
      <w:pPr>
        <w:spacing w:after="0" w:line="24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15.Обеспечение безопасности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В школе осуществляется деятельность по охране труда: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-обучены ответственные лица; </w:t>
      </w:r>
    </w:p>
    <w:p w:rsidR="00BA1F29" w:rsidRPr="00C70ADC" w:rsidRDefault="00BA1F29" w:rsidP="00BA1F29">
      <w:pPr>
        <w:spacing w:after="0" w:line="240" w:lineRule="auto"/>
        <w:ind w:left="7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-разработаны и своевременно пересматриваются инструкции по охране труда;</w:t>
      </w:r>
    </w:p>
    <w:p w:rsidR="00BA1F29" w:rsidRPr="00C70ADC" w:rsidRDefault="00BA1F29" w:rsidP="00BA1F29">
      <w:pPr>
        <w:spacing w:after="0" w:line="240" w:lineRule="auto"/>
        <w:ind w:left="7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-систематически проводится  инструктаж сотрудников; обучение сотрудников правилам безопасности.</w:t>
      </w:r>
    </w:p>
    <w:p w:rsidR="00BA1F29" w:rsidRPr="00C70ADC" w:rsidRDefault="00BA1F29" w:rsidP="00BA1F29">
      <w:pPr>
        <w:spacing w:after="0" w:line="240" w:lineRule="auto"/>
        <w:ind w:left="7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-проводятся тренировки по эвакуации из здания школы в случае ЧС;</w:t>
      </w:r>
    </w:p>
    <w:p w:rsidR="00BA1F29" w:rsidRPr="00C70ADC" w:rsidRDefault="00BA1F29" w:rsidP="00BA1F29">
      <w:pPr>
        <w:spacing w:after="0" w:line="240" w:lineRule="auto"/>
        <w:ind w:left="7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-организован контроль состояния помещений школы,  замеры сопротивления и изол</w:t>
      </w:r>
      <w:r w:rsidR="009C51BA" w:rsidRPr="00C70ADC">
        <w:rPr>
          <w:rFonts w:ascii="Times New Roman" w:hAnsi="Times New Roman"/>
          <w:color w:val="000000" w:themeColor="text1"/>
          <w:sz w:val="28"/>
          <w:szCs w:val="28"/>
        </w:rPr>
        <w:t>яции электропроводки,</w:t>
      </w:r>
    </w:p>
    <w:p w:rsidR="009C51BA" w:rsidRPr="00C70ADC" w:rsidRDefault="009C51BA" w:rsidP="00BA1F29">
      <w:pPr>
        <w:spacing w:after="0" w:line="240" w:lineRule="auto"/>
        <w:ind w:left="7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-проведена огнезащитная пропитка чердачных помещений.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В школе  реализованы необходимые мероприятия по обеспечению антитеррористической защищённости: разработан пакет документов по антитеррористической безопасности и выполнены  мероприятия по защищенности объекта: ограждение,  строгий пропускной режим. Имеется кнопка тревожной сигнализации.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В школе  осуществлены мероприятия, обеспечивающие противопожарный режим, имеется </w:t>
      </w:r>
    </w:p>
    <w:p w:rsidR="00BA1F29" w:rsidRPr="00C70ADC" w:rsidRDefault="00BA1F29" w:rsidP="00BA1F2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система речевого оповещения о пожаре;</w:t>
      </w:r>
    </w:p>
    <w:p w:rsidR="00BA1F29" w:rsidRPr="00C70ADC" w:rsidRDefault="00BA1F29" w:rsidP="00BA1F2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автоматическая пожарная сигнализация</w:t>
      </w:r>
    </w:p>
    <w:p w:rsidR="00BA1F29" w:rsidRPr="00C70ADC" w:rsidRDefault="00BA1F29" w:rsidP="00BA1F2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нормативное обеспечение первичными средствами пожаротушения,</w:t>
      </w:r>
    </w:p>
    <w:p w:rsidR="00BA1F29" w:rsidRPr="00C70ADC" w:rsidRDefault="00BA1F29" w:rsidP="00BA1F2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подключена система мониторинга.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Мы пытаемся привлечь  родителей и общественность в управлении школой: разработана нормативно-правовая база, избраны и функционируют органы самоуправления. В практике деятельности школы есть формы совместного планирования результатов образования.  Участники образовательного сообщества в основном удовлетворены демократичностью уклада школьной жизни и характером отношений. Однако, высокий темп сегодняшней жизни, </w:t>
      </w:r>
      <w:r w:rsidRPr="00C70ADC">
        <w:rPr>
          <w:rFonts w:ascii="Times New Roman" w:hAnsi="Times New Roman"/>
          <w:i/>
          <w:color w:val="000000" w:themeColor="text1"/>
          <w:sz w:val="28"/>
          <w:szCs w:val="28"/>
        </w:rPr>
        <w:t>занятость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наиболее заинтересованных, образованных и активных родителей и социальных партнёров, традиционная организация школьной среды не позволяют им полноценно реализовать право на участие в управлении школой</w:t>
      </w:r>
      <w:r w:rsidRPr="00C70ADC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Широкие возможности для обратной связи дает электронное образование. Информация на сайте есть и для учащихся</w:t>
      </w:r>
      <w:proofErr w:type="gramStart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и для родителей. Даже  прием детей осуществляется по электронным заявлениям. Обратная связь с родителями тоже через электронное образование. Но не все родители находят время для знакомства с нашим сайтом.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Направления для дальнейшей деятельности школы:</w:t>
      </w:r>
    </w:p>
    <w:p w:rsidR="00BA1F29" w:rsidRPr="00C70ADC" w:rsidRDefault="00E54275" w:rsidP="00BA1F29">
      <w:pPr>
        <w:numPr>
          <w:ilvl w:val="1"/>
          <w:numId w:val="20"/>
        </w:numPr>
        <w:spacing w:after="0" w:line="240" w:lineRule="auto"/>
        <w:ind w:left="0" w:hanging="58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Внедрение ФГОС второго поколения</w:t>
      </w:r>
      <w:r w:rsidR="00BA1F2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0AD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BA1F29"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основной  школе</w:t>
      </w:r>
    </w:p>
    <w:p w:rsidR="00BA1F29" w:rsidRPr="00C70ADC" w:rsidRDefault="00BA1F29" w:rsidP="00BA1F29">
      <w:pPr>
        <w:numPr>
          <w:ilvl w:val="1"/>
          <w:numId w:val="20"/>
        </w:numPr>
        <w:spacing w:after="0" w:line="240" w:lineRule="auto"/>
        <w:ind w:left="0" w:hanging="58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>Повышение эффективности управленческой деятельности за счет внедрения механизмов управления, ориентированных на результат, по следующим позициям: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- стимулирование педагогов, активно внедряющих инновационные технологии,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- расширение  общественного  участия  в управлении школой родителей и учащихся.</w:t>
      </w:r>
    </w:p>
    <w:p w:rsidR="00BA1F29" w:rsidRDefault="00BA1F2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          -дальнейшее повышение качества образования.</w:t>
      </w:r>
    </w:p>
    <w:p w:rsidR="00B343E9" w:rsidRDefault="00B343E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3.Создание педагогических условий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в которых каждый обучающийся школы сможет реализовать свои способности, творческие возможности и найти собственное уникальное предназначение в жизни.</w:t>
      </w:r>
    </w:p>
    <w:p w:rsidR="00B343E9" w:rsidRDefault="00B343E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создание педагогических условий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 которых каждый обучающийся сможет получить современное  фундаментальное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образование,позволяющее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ему не только найти профиль учебной деятельности, но и сформировать умение самостоятельно учиться.</w:t>
      </w:r>
    </w:p>
    <w:p w:rsidR="00B343E9" w:rsidRPr="00C70ADC" w:rsidRDefault="00B343E9" w:rsidP="00BA1F2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5.Использовать полноценно воспитательный потенциал семьи и активизировать ее воспитательные функции.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Замечания, вопросы по отчету о деятельности школы можете направлять по адресу </w:t>
      </w:r>
      <w:hyperlink r:id="rId8" w:history="1">
        <w:r w:rsidRPr="00C70ADC">
          <w:rPr>
            <w:rStyle w:val="af0"/>
            <w:rFonts w:ascii="Times New Roman" w:hAnsi="Times New Roman"/>
            <w:b/>
            <w:color w:val="000000" w:themeColor="text1"/>
            <w:sz w:val="28"/>
            <w:szCs w:val="28"/>
            <w:lang w:val="en-US"/>
          </w:rPr>
          <w:t>almsh</w:t>
        </w:r>
        <w:r w:rsidRPr="00C70ADC">
          <w:rPr>
            <w:rStyle w:val="af0"/>
            <w:rFonts w:ascii="Times New Roman" w:hAnsi="Times New Roman"/>
            <w:b/>
            <w:color w:val="000000" w:themeColor="text1"/>
            <w:sz w:val="28"/>
            <w:szCs w:val="28"/>
          </w:rPr>
          <w:t>7@</w:t>
        </w:r>
        <w:r w:rsidRPr="00C70ADC">
          <w:rPr>
            <w:rStyle w:val="af0"/>
            <w:rFonts w:ascii="Times New Roman" w:hAnsi="Times New Roman"/>
            <w:b/>
            <w:color w:val="000000" w:themeColor="text1"/>
            <w:sz w:val="28"/>
            <w:szCs w:val="28"/>
            <w:lang w:val="en-US"/>
          </w:rPr>
          <w:t>mail</w:t>
        </w:r>
        <w:r w:rsidRPr="00C70ADC">
          <w:rPr>
            <w:rStyle w:val="af0"/>
            <w:rFonts w:ascii="Times New Roman" w:hAnsi="Times New Roman"/>
            <w:b/>
            <w:color w:val="000000" w:themeColor="text1"/>
            <w:sz w:val="28"/>
            <w:szCs w:val="28"/>
          </w:rPr>
          <w:t>.</w:t>
        </w:r>
        <w:r w:rsidRPr="00C70ADC">
          <w:rPr>
            <w:rStyle w:val="af0"/>
            <w:rFonts w:ascii="Times New Roman" w:hAnsi="Times New Roman"/>
            <w:b/>
            <w:color w:val="000000" w:themeColor="text1"/>
            <w:sz w:val="28"/>
            <w:szCs w:val="28"/>
            <w:lang w:val="en-US"/>
          </w:rPr>
          <w:t>ru</w:t>
        </w:r>
      </w:hyperlink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или позвонить </w:t>
      </w:r>
    </w:p>
    <w:p w:rsidR="00BA1F29" w:rsidRPr="00C70ADC" w:rsidRDefault="00BA1F29" w:rsidP="00BA1F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70ADC">
        <w:rPr>
          <w:rFonts w:ascii="Times New Roman" w:hAnsi="Times New Roman"/>
          <w:b/>
          <w:color w:val="000000" w:themeColor="text1"/>
          <w:sz w:val="28"/>
          <w:szCs w:val="28"/>
        </w:rPr>
        <w:t>по телефону 32-45-69</w:t>
      </w:r>
    </w:p>
    <w:p w:rsidR="00BA1F29" w:rsidRPr="00C70ADC" w:rsidRDefault="00BA1F29" w:rsidP="00BA1F2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610DA" w:rsidRPr="00C70ADC" w:rsidRDefault="003610DA">
      <w:pPr>
        <w:rPr>
          <w:rFonts w:ascii="Times New Roman" w:hAnsi="Times New Roman"/>
          <w:color w:val="000000" w:themeColor="text1"/>
        </w:rPr>
      </w:pPr>
    </w:p>
    <w:sectPr w:rsidR="003610DA" w:rsidRPr="00C70ADC" w:rsidSect="003610DA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abstractNum w:abstractNumId="0">
    <w:nsid w:val="00AC6FAC"/>
    <w:multiLevelType w:val="hybridMultilevel"/>
    <w:tmpl w:val="7DDCE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12731"/>
    <w:multiLevelType w:val="hybridMultilevel"/>
    <w:tmpl w:val="57FE1B00"/>
    <w:lvl w:ilvl="0" w:tplc="770A2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2F228AA"/>
    <w:multiLevelType w:val="hybridMultilevel"/>
    <w:tmpl w:val="AC00FC92"/>
    <w:lvl w:ilvl="0" w:tplc="9E4A2BF4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93B27"/>
    <w:multiLevelType w:val="hybridMultilevel"/>
    <w:tmpl w:val="32485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03130"/>
    <w:multiLevelType w:val="hybridMultilevel"/>
    <w:tmpl w:val="777C6118"/>
    <w:lvl w:ilvl="0" w:tplc="70A012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EE17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FCEB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4C335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A266E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88E5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783DA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62BBE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0C74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A83755"/>
    <w:multiLevelType w:val="hybridMultilevel"/>
    <w:tmpl w:val="5860D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83162"/>
    <w:multiLevelType w:val="hybridMultilevel"/>
    <w:tmpl w:val="89502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EF57E5"/>
    <w:multiLevelType w:val="multilevel"/>
    <w:tmpl w:val="5194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21105"/>
    <w:multiLevelType w:val="hybridMultilevel"/>
    <w:tmpl w:val="25520F1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71411A"/>
    <w:multiLevelType w:val="hybridMultilevel"/>
    <w:tmpl w:val="DEA6153E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0">
    <w:nsid w:val="2A9A0FD1"/>
    <w:multiLevelType w:val="hybridMultilevel"/>
    <w:tmpl w:val="C8A4C1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CA460D"/>
    <w:multiLevelType w:val="hybridMultilevel"/>
    <w:tmpl w:val="5268E066"/>
    <w:lvl w:ilvl="0" w:tplc="4790E97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B82D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40A92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02BF4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F8BD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F6A3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40C2D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84153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A413E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A313FB"/>
    <w:multiLevelType w:val="hybridMultilevel"/>
    <w:tmpl w:val="1D4A1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C25DF"/>
    <w:multiLevelType w:val="hybridMultilevel"/>
    <w:tmpl w:val="3A483B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F03541"/>
    <w:multiLevelType w:val="hybridMultilevel"/>
    <w:tmpl w:val="56B49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C685A"/>
    <w:multiLevelType w:val="hybridMultilevel"/>
    <w:tmpl w:val="34D2B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C75101"/>
    <w:multiLevelType w:val="hybridMultilevel"/>
    <w:tmpl w:val="BF2EF3E0"/>
    <w:lvl w:ilvl="0" w:tplc="96CA374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3142DCC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D3AEDB0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2B87174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E349A32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6123332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9E2AA6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55C2C3C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9FC1800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87F71F6"/>
    <w:multiLevelType w:val="hybridMultilevel"/>
    <w:tmpl w:val="7338CD9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F155E6"/>
    <w:multiLevelType w:val="hybridMultilevel"/>
    <w:tmpl w:val="670A7102"/>
    <w:lvl w:ilvl="0" w:tplc="C5446F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FE78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AA1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4C1A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FCE0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C21E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EE08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7E23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86EB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084E26"/>
    <w:multiLevelType w:val="hybridMultilevel"/>
    <w:tmpl w:val="C0724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8E513F"/>
    <w:multiLevelType w:val="hybridMultilevel"/>
    <w:tmpl w:val="6E9CC66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572F6358"/>
    <w:multiLevelType w:val="multilevel"/>
    <w:tmpl w:val="99E2E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C02723"/>
    <w:multiLevelType w:val="multilevel"/>
    <w:tmpl w:val="5D7A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CB52E7"/>
    <w:multiLevelType w:val="hybridMultilevel"/>
    <w:tmpl w:val="834C9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042E86"/>
    <w:multiLevelType w:val="multilevel"/>
    <w:tmpl w:val="2F9E2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>
    <w:nsid w:val="5C4D51DF"/>
    <w:multiLevelType w:val="hybridMultilevel"/>
    <w:tmpl w:val="5276CFC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>
    <w:nsid w:val="5C58700D"/>
    <w:multiLevelType w:val="multilevel"/>
    <w:tmpl w:val="06B8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7C33F0"/>
    <w:multiLevelType w:val="hybridMultilevel"/>
    <w:tmpl w:val="F92A4C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8554CE"/>
    <w:multiLevelType w:val="hybridMultilevel"/>
    <w:tmpl w:val="BCFCC4F0"/>
    <w:lvl w:ilvl="0" w:tplc="D752E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4CD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062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4E2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C20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4428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A2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08F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90E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44B6CEC"/>
    <w:multiLevelType w:val="hybridMultilevel"/>
    <w:tmpl w:val="EE48C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8B3C1D"/>
    <w:multiLevelType w:val="multilevel"/>
    <w:tmpl w:val="BF1A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A71A49"/>
    <w:multiLevelType w:val="multilevel"/>
    <w:tmpl w:val="5496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CE64CFF"/>
    <w:multiLevelType w:val="hybridMultilevel"/>
    <w:tmpl w:val="4D96CF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1"/>
  </w:num>
  <w:num w:numId="3">
    <w:abstractNumId w:val="9"/>
  </w:num>
  <w:num w:numId="4">
    <w:abstractNumId w:val="21"/>
  </w:num>
  <w:num w:numId="5">
    <w:abstractNumId w:val="25"/>
  </w:num>
  <w:num w:numId="6">
    <w:abstractNumId w:val="15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2"/>
  </w:num>
  <w:num w:numId="11">
    <w:abstractNumId w:val="26"/>
  </w:num>
  <w:num w:numId="12">
    <w:abstractNumId w:val="18"/>
  </w:num>
  <w:num w:numId="13">
    <w:abstractNumId w:val="10"/>
  </w:num>
  <w:num w:numId="14">
    <w:abstractNumId w:val="27"/>
  </w:num>
  <w:num w:numId="15">
    <w:abstractNumId w:val="30"/>
  </w:num>
  <w:num w:numId="16">
    <w:abstractNumId w:val="6"/>
  </w:num>
  <w:num w:numId="17">
    <w:abstractNumId w:val="13"/>
  </w:num>
  <w:num w:numId="18">
    <w:abstractNumId w:val="17"/>
  </w:num>
  <w:num w:numId="19">
    <w:abstractNumId w:val="8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9"/>
  </w:num>
  <w:num w:numId="23">
    <w:abstractNumId w:val="16"/>
  </w:num>
  <w:num w:numId="24">
    <w:abstractNumId w:val="4"/>
  </w:num>
  <w:num w:numId="25">
    <w:abstractNumId w:val="23"/>
  </w:num>
  <w:num w:numId="26">
    <w:abstractNumId w:val="12"/>
  </w:num>
  <w:num w:numId="27">
    <w:abstractNumId w:val="20"/>
  </w:num>
  <w:num w:numId="28">
    <w:abstractNumId w:val="11"/>
  </w:num>
  <w:num w:numId="29">
    <w:abstractNumId w:val="3"/>
  </w:num>
  <w:num w:numId="30">
    <w:abstractNumId w:val="0"/>
  </w:num>
  <w:num w:numId="31">
    <w:abstractNumId w:val="29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F29"/>
    <w:rsid w:val="00163D32"/>
    <w:rsid w:val="001E2921"/>
    <w:rsid w:val="00243438"/>
    <w:rsid w:val="002C11C4"/>
    <w:rsid w:val="002D5130"/>
    <w:rsid w:val="002F777F"/>
    <w:rsid w:val="00300298"/>
    <w:rsid w:val="00321D45"/>
    <w:rsid w:val="00335DF0"/>
    <w:rsid w:val="003432A4"/>
    <w:rsid w:val="003610DA"/>
    <w:rsid w:val="00416552"/>
    <w:rsid w:val="00474406"/>
    <w:rsid w:val="004F31E4"/>
    <w:rsid w:val="00533D94"/>
    <w:rsid w:val="005360DE"/>
    <w:rsid w:val="005648EE"/>
    <w:rsid w:val="00615B15"/>
    <w:rsid w:val="006B10F5"/>
    <w:rsid w:val="006D6797"/>
    <w:rsid w:val="006F4A83"/>
    <w:rsid w:val="00734D3A"/>
    <w:rsid w:val="007776C9"/>
    <w:rsid w:val="007A72A0"/>
    <w:rsid w:val="00823922"/>
    <w:rsid w:val="00860F66"/>
    <w:rsid w:val="00931D61"/>
    <w:rsid w:val="0099534C"/>
    <w:rsid w:val="009A07E9"/>
    <w:rsid w:val="009C51BA"/>
    <w:rsid w:val="00A2169D"/>
    <w:rsid w:val="00A278FD"/>
    <w:rsid w:val="00A5132B"/>
    <w:rsid w:val="00A71439"/>
    <w:rsid w:val="00B06B6C"/>
    <w:rsid w:val="00B343E9"/>
    <w:rsid w:val="00B45318"/>
    <w:rsid w:val="00B56DAB"/>
    <w:rsid w:val="00BA1F29"/>
    <w:rsid w:val="00BA604D"/>
    <w:rsid w:val="00C17648"/>
    <w:rsid w:val="00C70ADC"/>
    <w:rsid w:val="00C94681"/>
    <w:rsid w:val="00D25C53"/>
    <w:rsid w:val="00E0675E"/>
    <w:rsid w:val="00E06FF3"/>
    <w:rsid w:val="00E45D53"/>
    <w:rsid w:val="00E5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F2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BA1F2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A1F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BA1F29"/>
    <w:pPr>
      <w:ind w:left="720"/>
      <w:contextualSpacing/>
    </w:pPr>
  </w:style>
  <w:style w:type="paragraph" w:customStyle="1" w:styleId="1">
    <w:name w:val="Абзац списка1"/>
    <w:basedOn w:val="a"/>
    <w:rsid w:val="00BA1F29"/>
    <w:pPr>
      <w:ind w:left="720"/>
      <w:contextualSpacing/>
    </w:pPr>
    <w:rPr>
      <w:rFonts w:eastAsia="Times New Roman"/>
    </w:rPr>
  </w:style>
  <w:style w:type="character" w:styleId="a4">
    <w:name w:val="Strong"/>
    <w:uiPriority w:val="22"/>
    <w:qFormat/>
    <w:rsid w:val="00BA1F29"/>
    <w:rPr>
      <w:rFonts w:cs="Times New Roman"/>
      <w:b/>
      <w:bCs/>
    </w:rPr>
  </w:style>
  <w:style w:type="table" w:styleId="a5">
    <w:name w:val="Table Grid"/>
    <w:basedOn w:val="a1"/>
    <w:rsid w:val="00BA1F2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BA1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mphasis"/>
    <w:qFormat/>
    <w:rsid w:val="00BA1F29"/>
    <w:rPr>
      <w:i/>
      <w:iCs/>
    </w:rPr>
  </w:style>
  <w:style w:type="paragraph" w:customStyle="1" w:styleId="msolistparagraph0">
    <w:name w:val="msolistparagraph"/>
    <w:basedOn w:val="a"/>
    <w:rsid w:val="00BA1F29"/>
    <w:pPr>
      <w:ind w:left="720"/>
      <w:contextualSpacing/>
    </w:pPr>
  </w:style>
  <w:style w:type="paragraph" w:styleId="a7">
    <w:name w:val="Normal (Web)"/>
    <w:basedOn w:val="a"/>
    <w:uiPriority w:val="99"/>
    <w:rsid w:val="00BA1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link w:val="a9"/>
    <w:qFormat/>
    <w:rsid w:val="00BA1F2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rsid w:val="00BA1F2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A1F29"/>
    <w:rPr>
      <w:rFonts w:ascii="Calibri" w:eastAsia="Calibri" w:hAnsi="Calibri" w:cs="Times New Roman"/>
    </w:rPr>
  </w:style>
  <w:style w:type="paragraph" w:styleId="ac">
    <w:name w:val="footer"/>
    <w:basedOn w:val="a"/>
    <w:link w:val="ad"/>
    <w:rsid w:val="00BA1F2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A1F29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rsid w:val="00BA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A1F29"/>
    <w:rPr>
      <w:rFonts w:ascii="Tahoma" w:eastAsia="Calibri" w:hAnsi="Tahoma" w:cs="Tahoma"/>
      <w:sz w:val="16"/>
      <w:szCs w:val="16"/>
    </w:rPr>
  </w:style>
  <w:style w:type="character" w:styleId="af0">
    <w:name w:val="Hyperlink"/>
    <w:basedOn w:val="a0"/>
    <w:rsid w:val="00BA1F29"/>
    <w:rPr>
      <w:color w:val="0000FF"/>
      <w:u w:val="single"/>
    </w:rPr>
  </w:style>
  <w:style w:type="character" w:customStyle="1" w:styleId="a9">
    <w:name w:val="Без интервала Знак"/>
    <w:link w:val="a8"/>
    <w:rsid w:val="00BA1F2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A1F29"/>
  </w:style>
  <w:style w:type="paragraph" w:styleId="af1">
    <w:name w:val="caption"/>
    <w:basedOn w:val="a"/>
    <w:unhideWhenUsed/>
    <w:qFormat/>
    <w:rsid w:val="00BA1F2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BA1F2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BA1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rsid w:val="00BA1F2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BA1F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sh7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9BC0A-83F9-4365-A945-F8E7275B7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29</Pages>
  <Words>10388</Words>
  <Characters>59213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Директор</cp:lastModifiedBy>
  <cp:revision>18</cp:revision>
  <cp:lastPrinted>2016-01-26T07:34:00Z</cp:lastPrinted>
  <dcterms:created xsi:type="dcterms:W3CDTF">2016-01-22T12:51:00Z</dcterms:created>
  <dcterms:modified xsi:type="dcterms:W3CDTF">2016-01-26T09:09:00Z</dcterms:modified>
</cp:coreProperties>
</file>